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0D43" w:rsidRPr="00030D43" w:rsidRDefault="00030D43" w:rsidP="00030D43">
      <w:pPr>
        <w:rPr>
          <w:rFonts w:ascii="Times New Roman" w:hAnsi="Times New Roman" w:cs="Times New Roman"/>
          <w:b/>
          <w:sz w:val="28"/>
          <w:szCs w:val="28"/>
        </w:rPr>
      </w:pPr>
      <w:bookmarkStart w:id="0" w:name="_GoBack"/>
      <w:bookmarkEnd w:id="0"/>
      <w:r w:rsidRPr="00030D43">
        <w:rPr>
          <w:rFonts w:ascii="Times New Roman" w:hAnsi="Times New Roman" w:cs="Times New Roman"/>
          <w:b/>
          <w:sz w:val="28"/>
          <w:szCs w:val="28"/>
        </w:rPr>
        <w:t xml:space="preserve">Week 1 (19-1-2015) Stocks and soups </w:t>
      </w:r>
    </w:p>
    <w:p w:rsidR="00030D43" w:rsidRPr="00030D43" w:rsidRDefault="00030D43" w:rsidP="00030D43">
      <w:pPr>
        <w:rPr>
          <w:rFonts w:ascii="Times New Roman" w:hAnsi="Times New Roman" w:cs="Times New Roman"/>
          <w:sz w:val="24"/>
          <w:szCs w:val="24"/>
        </w:rPr>
      </w:pPr>
      <w:r w:rsidRPr="00030D43">
        <w:rPr>
          <w:rFonts w:ascii="Times New Roman" w:hAnsi="Times New Roman" w:cs="Times New Roman"/>
          <w:sz w:val="24"/>
          <w:szCs w:val="24"/>
        </w:rPr>
        <w:t>A stock of quality can’t rely on cooked carcass and left over for flavours, it needs the strength of raw meats, the choice of meat will vary according to type of stock being made. For a dark stock beef shin, shoulder or oxtail is recommended as these cuts contain plenty of flavour. For a lighter chicken stock, wings are great source of flavour.</w:t>
      </w:r>
    </w:p>
    <w:p w:rsidR="00030D43" w:rsidRPr="00030D43" w:rsidRDefault="00030D43" w:rsidP="00030D43">
      <w:pPr>
        <w:rPr>
          <w:rFonts w:ascii="Times New Roman" w:hAnsi="Times New Roman" w:cs="Times New Roman"/>
          <w:sz w:val="24"/>
          <w:szCs w:val="24"/>
        </w:rPr>
      </w:pPr>
      <w:r w:rsidRPr="00030D43">
        <w:rPr>
          <w:rFonts w:ascii="Times New Roman" w:hAnsi="Times New Roman" w:cs="Times New Roman"/>
          <w:sz w:val="24"/>
          <w:szCs w:val="24"/>
        </w:rPr>
        <w:t xml:space="preserve">These cuts also contain gelatine, which is key ingredient for many stocks as when meat cooks slowly, the collagen fibres in the connective tissue break down into gelatine. As gelatine cools it forms a fragile solid gel. </w:t>
      </w:r>
    </w:p>
    <w:p w:rsidR="00030D43" w:rsidRPr="00030D43" w:rsidRDefault="00030D43" w:rsidP="00030D43">
      <w:pPr>
        <w:rPr>
          <w:rFonts w:ascii="Times New Roman" w:hAnsi="Times New Roman" w:cs="Times New Roman"/>
          <w:sz w:val="24"/>
          <w:szCs w:val="24"/>
        </w:rPr>
      </w:pPr>
      <w:r w:rsidRPr="00030D43">
        <w:rPr>
          <w:rFonts w:ascii="Times New Roman" w:hAnsi="Times New Roman" w:cs="Times New Roman"/>
          <w:sz w:val="24"/>
          <w:szCs w:val="24"/>
        </w:rPr>
        <w:t>Fish stocks are straight forward as there is no connective tissue to be broken down. With a fish stock you are looking to capture the sweet aromatic characteristics of the vegetables and the bones. It’s best to use the bones from white fish. Crustacean shells contain lots of fragment flavours that will reinforce the delicate aroma of shellfish stocks. The vegetables used in a fish stock can vary but tend to be the same ones you find in a classic court bouillon.</w:t>
      </w:r>
    </w:p>
    <w:p w:rsidR="00030D43" w:rsidRPr="00030D43" w:rsidRDefault="00030D43" w:rsidP="00030D43">
      <w:pPr>
        <w:rPr>
          <w:rFonts w:ascii="Times New Roman" w:hAnsi="Times New Roman" w:cs="Times New Roman"/>
          <w:sz w:val="24"/>
          <w:szCs w:val="24"/>
        </w:rPr>
      </w:pPr>
      <w:r w:rsidRPr="00030D43">
        <w:rPr>
          <w:rFonts w:ascii="Times New Roman" w:hAnsi="Times New Roman" w:cs="Times New Roman"/>
          <w:sz w:val="24"/>
          <w:szCs w:val="24"/>
        </w:rPr>
        <w:t>Soups and the finishing touches of soups are what brings the dish alive. When the soup has cooled slightly you can decide what is needed, the addition of acidity can enhance the flavour especially a rich soup.  When tasting soup check if it would benefit from the addition of sherry vinegar, grated parmesan or maybe flavoured oil. Perhaps add croutons for crunch, other ideas may be diced sauté bacon, coriander seeds. These flours will enhance the soup but also give excitement to the palate.</w:t>
      </w:r>
    </w:p>
    <w:p w:rsidR="00030D43" w:rsidRPr="00030D43" w:rsidRDefault="00030D43" w:rsidP="00030D43">
      <w:pPr>
        <w:jc w:val="both"/>
        <w:rPr>
          <w:rFonts w:ascii="Times New Roman" w:hAnsi="Times New Roman" w:cs="Times New Roman"/>
          <w:b/>
          <w:sz w:val="24"/>
          <w:szCs w:val="24"/>
          <w:u w:val="single"/>
        </w:rPr>
      </w:pPr>
      <w:r w:rsidRPr="00030D43">
        <w:rPr>
          <w:rFonts w:ascii="Times New Roman" w:hAnsi="Times New Roman" w:cs="Times New Roman"/>
          <w:b/>
          <w:sz w:val="24"/>
          <w:szCs w:val="24"/>
          <w:u w:val="single"/>
        </w:rPr>
        <w:t>Dish name: Red Cabbage Gazpacho and mustard ice cream serves 4</w:t>
      </w:r>
    </w:p>
    <w:p w:rsidR="00030D43" w:rsidRPr="00030D43" w:rsidRDefault="00030D43" w:rsidP="00030D43">
      <w:pPr>
        <w:jc w:val="both"/>
        <w:rPr>
          <w:rFonts w:ascii="Times New Roman" w:hAnsi="Times New Roman" w:cs="Times New Roman"/>
          <w:b/>
          <w:sz w:val="24"/>
          <w:szCs w:val="24"/>
          <w:u w:val="single"/>
        </w:rPr>
      </w:pPr>
      <w:r w:rsidRPr="00030D43">
        <w:rPr>
          <w:rFonts w:ascii="Times New Roman" w:hAnsi="Times New Roman" w:cs="Times New Roman"/>
          <w:b/>
          <w:sz w:val="24"/>
          <w:szCs w:val="24"/>
          <w:u w:val="single"/>
        </w:rPr>
        <w:t>Photographs of complete presentation</w:t>
      </w:r>
    </w:p>
    <w:p w:rsidR="00030D43" w:rsidRPr="00030D43" w:rsidRDefault="00030D43" w:rsidP="00030D43">
      <w:pPr>
        <w:jc w:val="both"/>
        <w:rPr>
          <w:rFonts w:ascii="Times New Roman" w:hAnsi="Times New Roman" w:cs="Times New Roman"/>
          <w:b/>
          <w:sz w:val="24"/>
          <w:szCs w:val="24"/>
          <w:u w:val="single"/>
        </w:rPr>
      </w:pPr>
      <w:r w:rsidRPr="00030D43">
        <w:rPr>
          <w:rFonts w:ascii="Times New Roman" w:hAnsi="Times New Roman" w:cs="Times New Roman"/>
          <w:b/>
          <w:noProof/>
          <w:sz w:val="24"/>
          <w:szCs w:val="24"/>
          <w:u w:val="single"/>
          <w:lang w:eastAsia="en-IE"/>
        </w:rPr>
        <w:drawing>
          <wp:inline distT="0" distB="0" distL="0" distR="0" wp14:anchorId="10DF6ED5" wp14:editId="66ABAACE">
            <wp:extent cx="3076575" cy="3504565"/>
            <wp:effectExtent l="0" t="0" r="9525" b="635"/>
            <wp:docPr id="1" name="Picture 1" descr="C:\Users\caroline\Downloads\10940630_639097442903007_526799210898207680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aroline\Downloads\10940630_639097442903007_5267992108982076802_n.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077043" cy="3505098"/>
                    </a:xfrm>
                    <a:prstGeom prst="rect">
                      <a:avLst/>
                    </a:prstGeom>
                    <a:noFill/>
                    <a:ln>
                      <a:noFill/>
                    </a:ln>
                  </pic:spPr>
                </pic:pic>
              </a:graphicData>
            </a:graphic>
          </wp:inline>
        </w:drawing>
      </w:r>
    </w:p>
    <w:p w:rsidR="00030D43" w:rsidRPr="00030D43" w:rsidRDefault="00030D43" w:rsidP="00030D43">
      <w:pPr>
        <w:jc w:val="both"/>
        <w:rPr>
          <w:rFonts w:ascii="Times New Roman" w:hAnsi="Times New Roman" w:cs="Times New Roman"/>
          <w:b/>
          <w:sz w:val="24"/>
          <w:szCs w:val="24"/>
          <w:u w:val="single"/>
        </w:rPr>
      </w:pPr>
    </w:p>
    <w:p w:rsidR="00030D43" w:rsidRPr="00030D43" w:rsidRDefault="00030D43" w:rsidP="00030D43">
      <w:pPr>
        <w:jc w:val="both"/>
        <w:rPr>
          <w:rFonts w:ascii="Times New Roman" w:hAnsi="Times New Roman" w:cs="Times New Roman"/>
          <w:b/>
          <w:sz w:val="24"/>
          <w:szCs w:val="24"/>
          <w:u w:val="single"/>
        </w:rPr>
      </w:pPr>
    </w:p>
    <w:tbl>
      <w:tblPr>
        <w:tblStyle w:val="TableGrid1"/>
        <w:tblW w:w="0" w:type="auto"/>
        <w:tblLook w:val="04A0" w:firstRow="1" w:lastRow="0" w:firstColumn="1" w:lastColumn="0" w:noHBand="0" w:noVBand="1"/>
      </w:tblPr>
      <w:tblGrid>
        <w:gridCol w:w="4508"/>
        <w:gridCol w:w="4508"/>
      </w:tblGrid>
      <w:tr w:rsidR="00030D43" w:rsidRPr="00030D43" w:rsidTr="00616CC2">
        <w:tc>
          <w:tcPr>
            <w:tcW w:w="4508" w:type="dxa"/>
          </w:tcPr>
          <w:p w:rsidR="00030D43" w:rsidRPr="00030D43" w:rsidRDefault="00030D43" w:rsidP="00030D43">
            <w:pPr>
              <w:jc w:val="both"/>
              <w:rPr>
                <w:rFonts w:ascii="Times New Roman" w:hAnsi="Times New Roman" w:cs="Times New Roman"/>
                <w:b/>
                <w:sz w:val="24"/>
                <w:szCs w:val="24"/>
                <w:u w:val="single"/>
              </w:rPr>
            </w:pPr>
            <w:r w:rsidRPr="00030D43">
              <w:rPr>
                <w:rFonts w:ascii="Times New Roman" w:hAnsi="Times New Roman" w:cs="Times New Roman"/>
                <w:b/>
                <w:sz w:val="24"/>
                <w:szCs w:val="24"/>
                <w:u w:val="single"/>
              </w:rPr>
              <w:t>INGREDIENTS</w:t>
            </w:r>
          </w:p>
        </w:tc>
        <w:tc>
          <w:tcPr>
            <w:tcW w:w="4508" w:type="dxa"/>
          </w:tcPr>
          <w:p w:rsidR="00030D43" w:rsidRPr="00030D43" w:rsidRDefault="00030D43" w:rsidP="00030D43">
            <w:pPr>
              <w:jc w:val="both"/>
              <w:rPr>
                <w:rFonts w:ascii="Times New Roman" w:hAnsi="Times New Roman" w:cs="Times New Roman"/>
                <w:b/>
                <w:sz w:val="24"/>
                <w:szCs w:val="24"/>
                <w:u w:val="single"/>
              </w:rPr>
            </w:pPr>
            <w:r w:rsidRPr="00030D43">
              <w:rPr>
                <w:rFonts w:ascii="Times New Roman" w:hAnsi="Times New Roman" w:cs="Times New Roman"/>
                <w:b/>
                <w:sz w:val="24"/>
                <w:szCs w:val="24"/>
                <w:u w:val="single"/>
              </w:rPr>
              <w:t>Quantity for 4</w:t>
            </w:r>
          </w:p>
        </w:tc>
      </w:tr>
      <w:tr w:rsidR="00030D43" w:rsidRPr="00030D43" w:rsidTr="00616CC2">
        <w:tc>
          <w:tcPr>
            <w:tcW w:w="4508" w:type="dxa"/>
          </w:tcPr>
          <w:p w:rsidR="00030D43" w:rsidRPr="00030D43" w:rsidRDefault="00030D43" w:rsidP="00030D43">
            <w:pPr>
              <w:jc w:val="both"/>
              <w:rPr>
                <w:rFonts w:ascii="Times New Roman" w:hAnsi="Times New Roman" w:cs="Times New Roman"/>
                <w:sz w:val="24"/>
                <w:szCs w:val="24"/>
              </w:rPr>
            </w:pPr>
            <w:r w:rsidRPr="00030D43">
              <w:rPr>
                <w:rFonts w:ascii="Times New Roman" w:hAnsi="Times New Roman" w:cs="Times New Roman"/>
                <w:sz w:val="24"/>
                <w:szCs w:val="24"/>
              </w:rPr>
              <w:t>Large egg yolk</w:t>
            </w:r>
          </w:p>
        </w:tc>
        <w:tc>
          <w:tcPr>
            <w:tcW w:w="4508" w:type="dxa"/>
          </w:tcPr>
          <w:p w:rsidR="00030D43" w:rsidRPr="00030D43" w:rsidRDefault="00030D43" w:rsidP="00030D43">
            <w:pPr>
              <w:jc w:val="both"/>
              <w:rPr>
                <w:rFonts w:ascii="Times New Roman" w:hAnsi="Times New Roman" w:cs="Times New Roman"/>
                <w:sz w:val="24"/>
                <w:szCs w:val="24"/>
                <w:u w:val="single"/>
              </w:rPr>
            </w:pPr>
            <w:r w:rsidRPr="00030D43">
              <w:rPr>
                <w:rFonts w:ascii="Times New Roman" w:hAnsi="Times New Roman" w:cs="Times New Roman"/>
                <w:sz w:val="24"/>
                <w:szCs w:val="24"/>
                <w:u w:val="single"/>
              </w:rPr>
              <w:t>1</w:t>
            </w:r>
          </w:p>
        </w:tc>
      </w:tr>
      <w:tr w:rsidR="00030D43" w:rsidRPr="00030D43" w:rsidTr="00616CC2">
        <w:tc>
          <w:tcPr>
            <w:tcW w:w="4508" w:type="dxa"/>
          </w:tcPr>
          <w:p w:rsidR="00030D43" w:rsidRPr="00030D43" w:rsidRDefault="00030D43" w:rsidP="00030D43">
            <w:pPr>
              <w:jc w:val="both"/>
              <w:rPr>
                <w:rFonts w:ascii="Times New Roman" w:hAnsi="Times New Roman" w:cs="Times New Roman"/>
                <w:sz w:val="24"/>
                <w:szCs w:val="24"/>
                <w:u w:val="single"/>
              </w:rPr>
            </w:pPr>
            <w:r w:rsidRPr="00030D43">
              <w:rPr>
                <w:rFonts w:ascii="Times New Roman" w:hAnsi="Times New Roman" w:cs="Times New Roman"/>
                <w:sz w:val="24"/>
                <w:szCs w:val="24"/>
                <w:u w:val="single"/>
              </w:rPr>
              <w:t xml:space="preserve">Dijon Mustard </w:t>
            </w:r>
          </w:p>
        </w:tc>
        <w:tc>
          <w:tcPr>
            <w:tcW w:w="4508" w:type="dxa"/>
          </w:tcPr>
          <w:p w:rsidR="00030D43" w:rsidRPr="00030D43" w:rsidRDefault="00030D43" w:rsidP="00030D43">
            <w:pPr>
              <w:jc w:val="both"/>
              <w:rPr>
                <w:rFonts w:ascii="Times New Roman" w:hAnsi="Times New Roman" w:cs="Times New Roman"/>
                <w:sz w:val="24"/>
                <w:szCs w:val="24"/>
              </w:rPr>
            </w:pPr>
            <w:r w:rsidRPr="00030D43">
              <w:rPr>
                <w:rFonts w:ascii="Times New Roman" w:hAnsi="Times New Roman" w:cs="Times New Roman"/>
                <w:sz w:val="24"/>
                <w:szCs w:val="24"/>
              </w:rPr>
              <w:t>10g</w:t>
            </w:r>
          </w:p>
        </w:tc>
      </w:tr>
      <w:tr w:rsidR="00030D43" w:rsidRPr="00030D43" w:rsidTr="00616CC2">
        <w:tc>
          <w:tcPr>
            <w:tcW w:w="4508" w:type="dxa"/>
          </w:tcPr>
          <w:p w:rsidR="00030D43" w:rsidRPr="00030D43" w:rsidRDefault="00030D43" w:rsidP="00030D43">
            <w:pPr>
              <w:jc w:val="both"/>
              <w:rPr>
                <w:rFonts w:ascii="Times New Roman" w:hAnsi="Times New Roman" w:cs="Times New Roman"/>
                <w:sz w:val="24"/>
                <w:szCs w:val="24"/>
              </w:rPr>
            </w:pPr>
            <w:r w:rsidRPr="00030D43">
              <w:rPr>
                <w:rFonts w:ascii="Times New Roman" w:hAnsi="Times New Roman" w:cs="Times New Roman"/>
                <w:sz w:val="24"/>
                <w:szCs w:val="24"/>
              </w:rPr>
              <w:t>Groundnut or Rapeseed Oil</w:t>
            </w:r>
          </w:p>
        </w:tc>
        <w:tc>
          <w:tcPr>
            <w:tcW w:w="4508" w:type="dxa"/>
          </w:tcPr>
          <w:p w:rsidR="00030D43" w:rsidRPr="00030D43" w:rsidRDefault="00030D43" w:rsidP="00030D43">
            <w:pPr>
              <w:jc w:val="both"/>
              <w:rPr>
                <w:rFonts w:ascii="Times New Roman" w:hAnsi="Times New Roman" w:cs="Times New Roman"/>
                <w:sz w:val="24"/>
                <w:szCs w:val="24"/>
                <w:u w:val="single"/>
              </w:rPr>
            </w:pPr>
            <w:r w:rsidRPr="00030D43">
              <w:rPr>
                <w:rFonts w:ascii="Times New Roman" w:hAnsi="Times New Roman" w:cs="Times New Roman"/>
                <w:sz w:val="24"/>
                <w:szCs w:val="24"/>
                <w:u w:val="single"/>
              </w:rPr>
              <w:t>90g</w:t>
            </w:r>
          </w:p>
        </w:tc>
      </w:tr>
      <w:tr w:rsidR="00030D43" w:rsidRPr="00030D43" w:rsidTr="00616CC2">
        <w:tc>
          <w:tcPr>
            <w:tcW w:w="4508" w:type="dxa"/>
          </w:tcPr>
          <w:p w:rsidR="00030D43" w:rsidRPr="00030D43" w:rsidRDefault="00030D43" w:rsidP="00030D43">
            <w:pPr>
              <w:jc w:val="both"/>
              <w:rPr>
                <w:rFonts w:ascii="Times New Roman" w:hAnsi="Times New Roman" w:cs="Times New Roman"/>
                <w:sz w:val="24"/>
                <w:szCs w:val="24"/>
                <w:u w:val="single"/>
              </w:rPr>
            </w:pPr>
            <w:r w:rsidRPr="00030D43">
              <w:rPr>
                <w:rFonts w:ascii="Times New Roman" w:hAnsi="Times New Roman" w:cs="Times New Roman"/>
                <w:sz w:val="24"/>
                <w:szCs w:val="24"/>
                <w:u w:val="single"/>
              </w:rPr>
              <w:t>Red wine vinegar</w:t>
            </w:r>
          </w:p>
        </w:tc>
        <w:tc>
          <w:tcPr>
            <w:tcW w:w="4508" w:type="dxa"/>
          </w:tcPr>
          <w:p w:rsidR="00030D43" w:rsidRPr="00030D43" w:rsidRDefault="00030D43" w:rsidP="00030D43">
            <w:pPr>
              <w:jc w:val="both"/>
              <w:rPr>
                <w:rFonts w:ascii="Times New Roman" w:hAnsi="Times New Roman" w:cs="Times New Roman"/>
                <w:sz w:val="24"/>
                <w:szCs w:val="24"/>
                <w:u w:val="single"/>
              </w:rPr>
            </w:pPr>
            <w:r w:rsidRPr="00030D43">
              <w:rPr>
                <w:rFonts w:ascii="Times New Roman" w:hAnsi="Times New Roman" w:cs="Times New Roman"/>
                <w:sz w:val="24"/>
                <w:szCs w:val="24"/>
                <w:u w:val="single"/>
              </w:rPr>
              <w:t>10g</w:t>
            </w:r>
          </w:p>
        </w:tc>
      </w:tr>
      <w:tr w:rsidR="00030D43" w:rsidRPr="00030D43" w:rsidTr="00616CC2">
        <w:tc>
          <w:tcPr>
            <w:tcW w:w="4508" w:type="dxa"/>
          </w:tcPr>
          <w:p w:rsidR="00030D43" w:rsidRPr="00030D43" w:rsidRDefault="00030D43" w:rsidP="00030D43">
            <w:pPr>
              <w:jc w:val="both"/>
              <w:rPr>
                <w:rFonts w:ascii="Times New Roman" w:hAnsi="Times New Roman" w:cs="Times New Roman"/>
                <w:sz w:val="24"/>
                <w:szCs w:val="24"/>
                <w:u w:val="single"/>
              </w:rPr>
            </w:pPr>
            <w:r w:rsidRPr="00030D43">
              <w:rPr>
                <w:rFonts w:ascii="Times New Roman" w:hAnsi="Times New Roman" w:cs="Times New Roman"/>
                <w:sz w:val="24"/>
                <w:szCs w:val="24"/>
                <w:u w:val="single"/>
              </w:rPr>
              <w:t xml:space="preserve">Red wine </w:t>
            </w:r>
          </w:p>
        </w:tc>
        <w:tc>
          <w:tcPr>
            <w:tcW w:w="4508" w:type="dxa"/>
          </w:tcPr>
          <w:p w:rsidR="00030D43" w:rsidRPr="00030D43" w:rsidRDefault="00030D43" w:rsidP="00030D43">
            <w:pPr>
              <w:jc w:val="both"/>
              <w:rPr>
                <w:rFonts w:ascii="Times New Roman" w:hAnsi="Times New Roman" w:cs="Times New Roman"/>
                <w:sz w:val="24"/>
                <w:szCs w:val="24"/>
                <w:u w:val="single"/>
              </w:rPr>
            </w:pPr>
            <w:r w:rsidRPr="00030D43">
              <w:rPr>
                <w:rFonts w:ascii="Times New Roman" w:hAnsi="Times New Roman" w:cs="Times New Roman"/>
                <w:sz w:val="24"/>
                <w:szCs w:val="24"/>
                <w:u w:val="single"/>
              </w:rPr>
              <w:t>15g</w:t>
            </w:r>
          </w:p>
        </w:tc>
      </w:tr>
      <w:tr w:rsidR="00030D43" w:rsidRPr="00030D43" w:rsidTr="00616CC2">
        <w:tc>
          <w:tcPr>
            <w:tcW w:w="4508" w:type="dxa"/>
          </w:tcPr>
          <w:p w:rsidR="00030D43" w:rsidRPr="00030D43" w:rsidRDefault="00030D43" w:rsidP="00030D43">
            <w:pPr>
              <w:jc w:val="both"/>
              <w:rPr>
                <w:rFonts w:ascii="Times New Roman" w:hAnsi="Times New Roman" w:cs="Times New Roman"/>
                <w:sz w:val="24"/>
                <w:szCs w:val="24"/>
                <w:u w:val="single"/>
              </w:rPr>
            </w:pPr>
          </w:p>
        </w:tc>
        <w:tc>
          <w:tcPr>
            <w:tcW w:w="4508" w:type="dxa"/>
          </w:tcPr>
          <w:p w:rsidR="00030D43" w:rsidRPr="00030D43" w:rsidRDefault="00030D43" w:rsidP="00030D43">
            <w:pPr>
              <w:jc w:val="both"/>
              <w:rPr>
                <w:rFonts w:ascii="Times New Roman" w:hAnsi="Times New Roman" w:cs="Times New Roman"/>
                <w:sz w:val="24"/>
                <w:szCs w:val="24"/>
                <w:u w:val="single"/>
              </w:rPr>
            </w:pPr>
          </w:p>
        </w:tc>
      </w:tr>
      <w:tr w:rsidR="00030D43" w:rsidRPr="00030D43" w:rsidTr="00616CC2">
        <w:tc>
          <w:tcPr>
            <w:tcW w:w="4508" w:type="dxa"/>
          </w:tcPr>
          <w:p w:rsidR="00030D43" w:rsidRPr="00030D43" w:rsidRDefault="00030D43" w:rsidP="00030D43">
            <w:pPr>
              <w:jc w:val="both"/>
              <w:rPr>
                <w:rFonts w:ascii="Times New Roman" w:hAnsi="Times New Roman" w:cs="Times New Roman"/>
                <w:b/>
                <w:sz w:val="24"/>
                <w:szCs w:val="24"/>
                <w:u w:val="single"/>
              </w:rPr>
            </w:pPr>
            <w:r w:rsidRPr="00030D43">
              <w:rPr>
                <w:rFonts w:ascii="Times New Roman" w:hAnsi="Times New Roman" w:cs="Times New Roman"/>
                <w:b/>
                <w:sz w:val="24"/>
                <w:szCs w:val="24"/>
                <w:u w:val="single"/>
              </w:rPr>
              <w:t>FOR THE GAZPACHO</w:t>
            </w:r>
          </w:p>
        </w:tc>
        <w:tc>
          <w:tcPr>
            <w:tcW w:w="4508" w:type="dxa"/>
          </w:tcPr>
          <w:p w:rsidR="00030D43" w:rsidRPr="00030D43" w:rsidRDefault="00030D43" w:rsidP="00030D43">
            <w:pPr>
              <w:jc w:val="both"/>
              <w:rPr>
                <w:rFonts w:ascii="Times New Roman" w:hAnsi="Times New Roman" w:cs="Times New Roman"/>
                <w:sz w:val="24"/>
                <w:szCs w:val="24"/>
                <w:u w:val="single"/>
              </w:rPr>
            </w:pPr>
          </w:p>
        </w:tc>
      </w:tr>
      <w:tr w:rsidR="00030D43" w:rsidRPr="00030D43" w:rsidTr="00616CC2">
        <w:tc>
          <w:tcPr>
            <w:tcW w:w="4508" w:type="dxa"/>
          </w:tcPr>
          <w:p w:rsidR="00030D43" w:rsidRPr="00030D43" w:rsidRDefault="00030D43" w:rsidP="00030D43">
            <w:pPr>
              <w:jc w:val="both"/>
              <w:rPr>
                <w:rFonts w:ascii="Times New Roman" w:hAnsi="Times New Roman" w:cs="Times New Roman"/>
                <w:sz w:val="24"/>
                <w:szCs w:val="24"/>
              </w:rPr>
            </w:pPr>
            <w:r w:rsidRPr="00030D43">
              <w:rPr>
                <w:rFonts w:ascii="Times New Roman" w:hAnsi="Times New Roman" w:cs="Times New Roman"/>
                <w:sz w:val="24"/>
                <w:szCs w:val="24"/>
              </w:rPr>
              <w:t xml:space="preserve">Red Cabbage </w:t>
            </w:r>
          </w:p>
        </w:tc>
        <w:tc>
          <w:tcPr>
            <w:tcW w:w="4508" w:type="dxa"/>
          </w:tcPr>
          <w:p w:rsidR="00030D43" w:rsidRPr="00030D43" w:rsidRDefault="00030D43" w:rsidP="00030D43">
            <w:pPr>
              <w:jc w:val="both"/>
              <w:rPr>
                <w:rFonts w:ascii="Times New Roman" w:hAnsi="Times New Roman" w:cs="Times New Roman"/>
                <w:sz w:val="24"/>
                <w:szCs w:val="24"/>
              </w:rPr>
            </w:pPr>
            <w:r w:rsidRPr="00030D43">
              <w:rPr>
                <w:rFonts w:ascii="Times New Roman" w:hAnsi="Times New Roman" w:cs="Times New Roman"/>
                <w:sz w:val="24"/>
                <w:szCs w:val="24"/>
              </w:rPr>
              <w:t>1</w:t>
            </w:r>
          </w:p>
        </w:tc>
      </w:tr>
      <w:tr w:rsidR="00030D43" w:rsidRPr="00030D43" w:rsidTr="00616CC2">
        <w:tc>
          <w:tcPr>
            <w:tcW w:w="4508" w:type="dxa"/>
          </w:tcPr>
          <w:p w:rsidR="00030D43" w:rsidRPr="00030D43" w:rsidRDefault="00030D43" w:rsidP="00030D43">
            <w:pPr>
              <w:jc w:val="both"/>
              <w:rPr>
                <w:rFonts w:ascii="Times New Roman" w:hAnsi="Times New Roman" w:cs="Times New Roman"/>
                <w:sz w:val="24"/>
                <w:szCs w:val="24"/>
              </w:rPr>
            </w:pPr>
            <w:r w:rsidRPr="00030D43">
              <w:rPr>
                <w:rFonts w:ascii="Times New Roman" w:hAnsi="Times New Roman" w:cs="Times New Roman"/>
                <w:sz w:val="24"/>
                <w:szCs w:val="24"/>
              </w:rPr>
              <w:t>1 slice bread (crust removed )</w:t>
            </w:r>
          </w:p>
        </w:tc>
        <w:tc>
          <w:tcPr>
            <w:tcW w:w="4508" w:type="dxa"/>
          </w:tcPr>
          <w:p w:rsidR="00030D43" w:rsidRPr="00030D43" w:rsidRDefault="00030D43" w:rsidP="00030D43">
            <w:pPr>
              <w:jc w:val="both"/>
              <w:rPr>
                <w:rFonts w:ascii="Times New Roman" w:hAnsi="Times New Roman" w:cs="Times New Roman"/>
                <w:sz w:val="24"/>
                <w:szCs w:val="24"/>
              </w:rPr>
            </w:pPr>
            <w:r w:rsidRPr="00030D43">
              <w:rPr>
                <w:rFonts w:ascii="Times New Roman" w:hAnsi="Times New Roman" w:cs="Times New Roman"/>
                <w:sz w:val="24"/>
                <w:szCs w:val="24"/>
              </w:rPr>
              <w:t>1</w:t>
            </w:r>
          </w:p>
        </w:tc>
      </w:tr>
      <w:tr w:rsidR="00030D43" w:rsidRPr="00030D43" w:rsidTr="00616CC2">
        <w:tc>
          <w:tcPr>
            <w:tcW w:w="4508" w:type="dxa"/>
          </w:tcPr>
          <w:p w:rsidR="00030D43" w:rsidRPr="00030D43" w:rsidRDefault="00030D43" w:rsidP="00030D43">
            <w:pPr>
              <w:jc w:val="both"/>
              <w:rPr>
                <w:rFonts w:ascii="Times New Roman" w:hAnsi="Times New Roman" w:cs="Times New Roman"/>
                <w:sz w:val="24"/>
                <w:szCs w:val="24"/>
              </w:rPr>
            </w:pPr>
            <w:r w:rsidRPr="00030D43">
              <w:rPr>
                <w:rFonts w:ascii="Times New Roman" w:hAnsi="Times New Roman" w:cs="Times New Roman"/>
                <w:sz w:val="24"/>
                <w:szCs w:val="24"/>
              </w:rPr>
              <w:t>Red wine mayonnaise</w:t>
            </w:r>
          </w:p>
        </w:tc>
        <w:tc>
          <w:tcPr>
            <w:tcW w:w="4508" w:type="dxa"/>
          </w:tcPr>
          <w:p w:rsidR="00030D43" w:rsidRPr="00030D43" w:rsidRDefault="00030D43" w:rsidP="00030D43">
            <w:pPr>
              <w:jc w:val="both"/>
              <w:rPr>
                <w:rFonts w:ascii="Times New Roman" w:hAnsi="Times New Roman" w:cs="Times New Roman"/>
                <w:sz w:val="24"/>
                <w:szCs w:val="24"/>
              </w:rPr>
            </w:pPr>
            <w:r w:rsidRPr="00030D43">
              <w:rPr>
                <w:rFonts w:ascii="Times New Roman" w:hAnsi="Times New Roman" w:cs="Times New Roman"/>
                <w:sz w:val="24"/>
                <w:szCs w:val="24"/>
              </w:rPr>
              <w:t>20g</w:t>
            </w:r>
          </w:p>
        </w:tc>
      </w:tr>
      <w:tr w:rsidR="00030D43" w:rsidRPr="00030D43" w:rsidTr="00616CC2">
        <w:tc>
          <w:tcPr>
            <w:tcW w:w="4508" w:type="dxa"/>
          </w:tcPr>
          <w:p w:rsidR="00030D43" w:rsidRPr="00030D43" w:rsidRDefault="00030D43" w:rsidP="00030D43">
            <w:pPr>
              <w:jc w:val="both"/>
              <w:rPr>
                <w:rFonts w:ascii="Times New Roman" w:hAnsi="Times New Roman" w:cs="Times New Roman"/>
                <w:sz w:val="24"/>
                <w:szCs w:val="24"/>
              </w:rPr>
            </w:pPr>
            <w:r w:rsidRPr="00030D43">
              <w:rPr>
                <w:rFonts w:ascii="Times New Roman" w:hAnsi="Times New Roman" w:cs="Times New Roman"/>
                <w:sz w:val="24"/>
                <w:szCs w:val="24"/>
              </w:rPr>
              <w:t xml:space="preserve">Red wine vinegar </w:t>
            </w:r>
          </w:p>
        </w:tc>
        <w:tc>
          <w:tcPr>
            <w:tcW w:w="4508" w:type="dxa"/>
          </w:tcPr>
          <w:p w:rsidR="00030D43" w:rsidRPr="00030D43" w:rsidRDefault="00030D43" w:rsidP="00030D43">
            <w:pPr>
              <w:jc w:val="both"/>
              <w:rPr>
                <w:rFonts w:ascii="Times New Roman" w:hAnsi="Times New Roman" w:cs="Times New Roman"/>
                <w:sz w:val="24"/>
                <w:szCs w:val="24"/>
              </w:rPr>
            </w:pPr>
            <w:r w:rsidRPr="00030D43">
              <w:rPr>
                <w:rFonts w:ascii="Times New Roman" w:hAnsi="Times New Roman" w:cs="Times New Roman"/>
                <w:sz w:val="24"/>
                <w:szCs w:val="24"/>
              </w:rPr>
              <w:t>30g</w:t>
            </w:r>
          </w:p>
        </w:tc>
      </w:tr>
      <w:tr w:rsidR="00030D43" w:rsidRPr="00030D43" w:rsidTr="00616CC2">
        <w:tc>
          <w:tcPr>
            <w:tcW w:w="4508" w:type="dxa"/>
          </w:tcPr>
          <w:p w:rsidR="00030D43" w:rsidRPr="00030D43" w:rsidRDefault="00030D43" w:rsidP="00030D43">
            <w:pPr>
              <w:jc w:val="both"/>
              <w:rPr>
                <w:rFonts w:ascii="Times New Roman" w:hAnsi="Times New Roman" w:cs="Times New Roman"/>
                <w:sz w:val="24"/>
                <w:szCs w:val="24"/>
              </w:rPr>
            </w:pPr>
            <w:r w:rsidRPr="00030D43">
              <w:rPr>
                <w:rFonts w:ascii="Times New Roman" w:hAnsi="Times New Roman" w:cs="Times New Roman"/>
                <w:sz w:val="24"/>
                <w:szCs w:val="24"/>
              </w:rPr>
              <w:t xml:space="preserve">Salt </w:t>
            </w:r>
          </w:p>
        </w:tc>
        <w:tc>
          <w:tcPr>
            <w:tcW w:w="4508" w:type="dxa"/>
          </w:tcPr>
          <w:p w:rsidR="00030D43" w:rsidRPr="00030D43" w:rsidRDefault="00030D43" w:rsidP="00030D43">
            <w:pPr>
              <w:jc w:val="both"/>
              <w:rPr>
                <w:rFonts w:ascii="Times New Roman" w:hAnsi="Times New Roman" w:cs="Times New Roman"/>
                <w:sz w:val="24"/>
                <w:szCs w:val="24"/>
              </w:rPr>
            </w:pPr>
          </w:p>
        </w:tc>
      </w:tr>
      <w:tr w:rsidR="00030D43" w:rsidRPr="00030D43" w:rsidTr="00616CC2">
        <w:tc>
          <w:tcPr>
            <w:tcW w:w="4508" w:type="dxa"/>
          </w:tcPr>
          <w:p w:rsidR="00030D43" w:rsidRPr="00030D43" w:rsidRDefault="00030D43" w:rsidP="00030D43">
            <w:pPr>
              <w:jc w:val="both"/>
              <w:rPr>
                <w:rFonts w:ascii="Times New Roman" w:hAnsi="Times New Roman" w:cs="Times New Roman"/>
                <w:sz w:val="24"/>
                <w:szCs w:val="24"/>
              </w:rPr>
            </w:pPr>
          </w:p>
        </w:tc>
        <w:tc>
          <w:tcPr>
            <w:tcW w:w="4508" w:type="dxa"/>
          </w:tcPr>
          <w:p w:rsidR="00030D43" w:rsidRPr="00030D43" w:rsidRDefault="00030D43" w:rsidP="00030D43">
            <w:pPr>
              <w:jc w:val="both"/>
              <w:rPr>
                <w:rFonts w:ascii="Times New Roman" w:hAnsi="Times New Roman" w:cs="Times New Roman"/>
                <w:sz w:val="24"/>
                <w:szCs w:val="24"/>
              </w:rPr>
            </w:pPr>
          </w:p>
        </w:tc>
      </w:tr>
      <w:tr w:rsidR="00030D43" w:rsidRPr="00030D43" w:rsidTr="00616CC2">
        <w:tc>
          <w:tcPr>
            <w:tcW w:w="4508" w:type="dxa"/>
          </w:tcPr>
          <w:p w:rsidR="00030D43" w:rsidRPr="00030D43" w:rsidRDefault="00030D43" w:rsidP="00030D43">
            <w:pPr>
              <w:jc w:val="both"/>
              <w:rPr>
                <w:rFonts w:ascii="Times New Roman" w:hAnsi="Times New Roman" w:cs="Times New Roman"/>
                <w:b/>
                <w:sz w:val="24"/>
                <w:szCs w:val="24"/>
              </w:rPr>
            </w:pPr>
            <w:r w:rsidRPr="00030D43">
              <w:rPr>
                <w:rFonts w:ascii="Times New Roman" w:hAnsi="Times New Roman" w:cs="Times New Roman"/>
                <w:b/>
                <w:sz w:val="24"/>
                <w:szCs w:val="24"/>
              </w:rPr>
              <w:t xml:space="preserve">TO FINISH AND SERVE </w:t>
            </w:r>
          </w:p>
        </w:tc>
        <w:tc>
          <w:tcPr>
            <w:tcW w:w="4508" w:type="dxa"/>
          </w:tcPr>
          <w:p w:rsidR="00030D43" w:rsidRPr="00030D43" w:rsidRDefault="00030D43" w:rsidP="00030D43">
            <w:pPr>
              <w:jc w:val="both"/>
              <w:rPr>
                <w:rFonts w:ascii="Times New Roman" w:hAnsi="Times New Roman" w:cs="Times New Roman"/>
                <w:sz w:val="24"/>
                <w:szCs w:val="24"/>
              </w:rPr>
            </w:pPr>
          </w:p>
        </w:tc>
      </w:tr>
      <w:tr w:rsidR="00030D43" w:rsidRPr="00030D43" w:rsidTr="00616CC2">
        <w:tc>
          <w:tcPr>
            <w:tcW w:w="4508" w:type="dxa"/>
          </w:tcPr>
          <w:p w:rsidR="00030D43" w:rsidRPr="00030D43" w:rsidRDefault="00030D43" w:rsidP="00030D43">
            <w:pPr>
              <w:jc w:val="both"/>
              <w:rPr>
                <w:rFonts w:ascii="Times New Roman" w:hAnsi="Times New Roman" w:cs="Times New Roman"/>
                <w:b/>
                <w:sz w:val="24"/>
                <w:szCs w:val="24"/>
              </w:rPr>
            </w:pPr>
            <w:r w:rsidRPr="00030D43">
              <w:rPr>
                <w:rFonts w:ascii="Times New Roman" w:hAnsi="Times New Roman" w:cs="Times New Roman"/>
                <w:b/>
                <w:sz w:val="24"/>
                <w:szCs w:val="24"/>
              </w:rPr>
              <w:t xml:space="preserve">Cucumber ¼ , peeled deseeded and finely chopped </w:t>
            </w:r>
          </w:p>
        </w:tc>
        <w:tc>
          <w:tcPr>
            <w:tcW w:w="4508" w:type="dxa"/>
          </w:tcPr>
          <w:p w:rsidR="00030D43" w:rsidRPr="00030D43" w:rsidRDefault="00030D43" w:rsidP="00030D43">
            <w:pPr>
              <w:jc w:val="both"/>
              <w:rPr>
                <w:rFonts w:ascii="Times New Roman" w:hAnsi="Times New Roman" w:cs="Times New Roman"/>
                <w:b/>
                <w:sz w:val="24"/>
                <w:szCs w:val="24"/>
              </w:rPr>
            </w:pPr>
            <w:r w:rsidRPr="00030D43">
              <w:rPr>
                <w:rFonts w:ascii="Times New Roman" w:hAnsi="Times New Roman" w:cs="Times New Roman"/>
                <w:b/>
                <w:sz w:val="24"/>
                <w:szCs w:val="24"/>
              </w:rPr>
              <w:t xml:space="preserve">4scoops of mustard ice cream </w:t>
            </w:r>
          </w:p>
        </w:tc>
      </w:tr>
      <w:tr w:rsidR="00030D43" w:rsidRPr="00030D43" w:rsidTr="00616CC2">
        <w:tc>
          <w:tcPr>
            <w:tcW w:w="4508" w:type="dxa"/>
          </w:tcPr>
          <w:p w:rsidR="00030D43" w:rsidRPr="00030D43" w:rsidRDefault="00030D43" w:rsidP="00030D43">
            <w:pPr>
              <w:jc w:val="both"/>
              <w:rPr>
                <w:rFonts w:ascii="Times New Roman" w:hAnsi="Times New Roman" w:cs="Times New Roman"/>
                <w:b/>
                <w:sz w:val="24"/>
                <w:szCs w:val="24"/>
              </w:rPr>
            </w:pPr>
          </w:p>
          <w:p w:rsidR="00030D43" w:rsidRPr="00030D43" w:rsidRDefault="00030D43" w:rsidP="00030D43">
            <w:pPr>
              <w:jc w:val="both"/>
              <w:rPr>
                <w:rFonts w:ascii="Times New Roman" w:hAnsi="Times New Roman" w:cs="Times New Roman"/>
                <w:b/>
                <w:sz w:val="24"/>
                <w:szCs w:val="24"/>
              </w:rPr>
            </w:pPr>
          </w:p>
        </w:tc>
        <w:tc>
          <w:tcPr>
            <w:tcW w:w="4508" w:type="dxa"/>
          </w:tcPr>
          <w:p w:rsidR="00030D43" w:rsidRPr="00030D43" w:rsidRDefault="00030D43" w:rsidP="00030D43">
            <w:pPr>
              <w:jc w:val="both"/>
              <w:rPr>
                <w:rFonts w:ascii="Times New Roman" w:hAnsi="Times New Roman" w:cs="Times New Roman"/>
                <w:b/>
                <w:sz w:val="24"/>
                <w:szCs w:val="24"/>
              </w:rPr>
            </w:pPr>
          </w:p>
        </w:tc>
      </w:tr>
    </w:tbl>
    <w:p w:rsidR="00030D43" w:rsidRPr="00030D43" w:rsidRDefault="00030D43" w:rsidP="00030D43">
      <w:pPr>
        <w:jc w:val="both"/>
        <w:rPr>
          <w:u w:val="single"/>
        </w:rPr>
      </w:pPr>
    </w:p>
    <w:p w:rsidR="00030D43" w:rsidRPr="00030D43" w:rsidRDefault="00030D43" w:rsidP="00030D43">
      <w:pPr>
        <w:jc w:val="both"/>
        <w:rPr>
          <w:u w:val="single"/>
        </w:rPr>
      </w:pPr>
    </w:p>
    <w:tbl>
      <w:tblPr>
        <w:tblStyle w:val="TableGrid1"/>
        <w:tblW w:w="0" w:type="auto"/>
        <w:tblLook w:val="04A0" w:firstRow="1" w:lastRow="0" w:firstColumn="1" w:lastColumn="0" w:noHBand="0" w:noVBand="1"/>
      </w:tblPr>
      <w:tblGrid>
        <w:gridCol w:w="9016"/>
      </w:tblGrid>
      <w:tr w:rsidR="00030D43" w:rsidRPr="00030D43" w:rsidTr="00616CC2">
        <w:tc>
          <w:tcPr>
            <w:tcW w:w="9016" w:type="dxa"/>
          </w:tcPr>
          <w:p w:rsidR="00030D43" w:rsidRPr="00030D43" w:rsidRDefault="00030D43" w:rsidP="00030D43">
            <w:pPr>
              <w:jc w:val="center"/>
              <w:rPr>
                <w:rFonts w:ascii="Times New Roman" w:hAnsi="Times New Roman" w:cs="Times New Roman"/>
                <w:b/>
                <w:sz w:val="24"/>
                <w:szCs w:val="24"/>
              </w:rPr>
            </w:pPr>
            <w:r w:rsidRPr="00030D43">
              <w:rPr>
                <w:rFonts w:ascii="Times New Roman" w:hAnsi="Times New Roman" w:cs="Times New Roman"/>
                <w:b/>
                <w:sz w:val="24"/>
                <w:szCs w:val="24"/>
              </w:rPr>
              <w:t>PRODUCTION METHOD</w:t>
            </w:r>
          </w:p>
        </w:tc>
      </w:tr>
    </w:tbl>
    <w:p w:rsidR="00030D43" w:rsidRPr="00030D43" w:rsidRDefault="00030D43" w:rsidP="00030D43">
      <w:pPr>
        <w:jc w:val="both"/>
        <w:rPr>
          <w:u w:val="single"/>
        </w:rPr>
      </w:pPr>
    </w:p>
    <w:p w:rsidR="00030D43" w:rsidRPr="00030D43" w:rsidRDefault="00030D43" w:rsidP="00030D43">
      <w:pPr>
        <w:jc w:val="both"/>
        <w:rPr>
          <w:b/>
          <w:u w:val="single"/>
        </w:rPr>
      </w:pPr>
      <w:r w:rsidRPr="00030D43">
        <w:rPr>
          <w:b/>
          <w:u w:val="single"/>
        </w:rPr>
        <w:t xml:space="preserve">MISE EN PLACE </w:t>
      </w:r>
    </w:p>
    <w:p w:rsidR="00030D43" w:rsidRPr="00030D43" w:rsidRDefault="00030D43" w:rsidP="00030D43">
      <w:pPr>
        <w:numPr>
          <w:ilvl w:val="0"/>
          <w:numId w:val="1"/>
        </w:numPr>
        <w:contextualSpacing/>
        <w:jc w:val="both"/>
        <w:rPr>
          <w:b/>
        </w:rPr>
      </w:pPr>
      <w:r w:rsidRPr="00030D43">
        <w:rPr>
          <w:b/>
        </w:rPr>
        <w:t xml:space="preserve">Gather all ingredients </w:t>
      </w:r>
    </w:p>
    <w:p w:rsidR="00030D43" w:rsidRPr="00030D43" w:rsidRDefault="00030D43" w:rsidP="00030D43">
      <w:pPr>
        <w:numPr>
          <w:ilvl w:val="0"/>
          <w:numId w:val="1"/>
        </w:numPr>
        <w:contextualSpacing/>
        <w:jc w:val="both"/>
        <w:rPr>
          <w:b/>
        </w:rPr>
      </w:pPr>
      <w:r w:rsidRPr="00030D43">
        <w:rPr>
          <w:b/>
        </w:rPr>
        <w:t xml:space="preserve">Weigh out ingredients </w:t>
      </w:r>
    </w:p>
    <w:p w:rsidR="00030D43" w:rsidRPr="00030D43" w:rsidRDefault="00030D43" w:rsidP="00030D43">
      <w:pPr>
        <w:numPr>
          <w:ilvl w:val="0"/>
          <w:numId w:val="1"/>
        </w:numPr>
        <w:contextualSpacing/>
        <w:jc w:val="both"/>
        <w:rPr>
          <w:b/>
        </w:rPr>
      </w:pPr>
      <w:r w:rsidRPr="00030D43">
        <w:rPr>
          <w:b/>
        </w:rPr>
        <w:t>Wash , peel and rewash vegetables</w:t>
      </w:r>
    </w:p>
    <w:p w:rsidR="00030D43" w:rsidRPr="00030D43" w:rsidRDefault="00030D43" w:rsidP="00030D43">
      <w:pPr>
        <w:numPr>
          <w:ilvl w:val="0"/>
          <w:numId w:val="1"/>
        </w:numPr>
        <w:contextualSpacing/>
        <w:jc w:val="both"/>
        <w:rPr>
          <w:b/>
        </w:rPr>
      </w:pPr>
      <w:r w:rsidRPr="00030D43">
        <w:rPr>
          <w:b/>
        </w:rPr>
        <w:t xml:space="preserve">Juice ¾ cabbage </w:t>
      </w:r>
    </w:p>
    <w:p w:rsidR="00030D43" w:rsidRPr="00030D43" w:rsidRDefault="00030D43" w:rsidP="00030D43">
      <w:pPr>
        <w:numPr>
          <w:ilvl w:val="0"/>
          <w:numId w:val="1"/>
        </w:numPr>
        <w:contextualSpacing/>
        <w:jc w:val="both"/>
        <w:rPr>
          <w:b/>
        </w:rPr>
      </w:pPr>
      <w:r w:rsidRPr="00030D43">
        <w:rPr>
          <w:b/>
        </w:rPr>
        <w:t xml:space="preserve">Place cabbage juice and bread in a container , refrigerate for two hours </w:t>
      </w:r>
    </w:p>
    <w:p w:rsidR="00030D43" w:rsidRPr="00030D43" w:rsidRDefault="00030D43" w:rsidP="00030D43">
      <w:pPr>
        <w:numPr>
          <w:ilvl w:val="0"/>
          <w:numId w:val="1"/>
        </w:numPr>
        <w:contextualSpacing/>
        <w:jc w:val="both"/>
        <w:rPr>
          <w:b/>
        </w:rPr>
      </w:pPr>
      <w:r w:rsidRPr="00030D43">
        <w:rPr>
          <w:b/>
        </w:rPr>
        <w:t xml:space="preserve">Make red wine mayonnaise </w:t>
      </w:r>
    </w:p>
    <w:p w:rsidR="00030D43" w:rsidRPr="00030D43" w:rsidRDefault="00030D43" w:rsidP="00030D43">
      <w:pPr>
        <w:jc w:val="both"/>
        <w:rPr>
          <w:b/>
        </w:rPr>
      </w:pPr>
      <w:r w:rsidRPr="00030D43">
        <w:rPr>
          <w:b/>
        </w:rPr>
        <w:t xml:space="preserve">COOKING / PREPARATION </w:t>
      </w:r>
    </w:p>
    <w:p w:rsidR="00030D43" w:rsidRPr="00030D43" w:rsidRDefault="00030D43" w:rsidP="00030D43">
      <w:pPr>
        <w:numPr>
          <w:ilvl w:val="0"/>
          <w:numId w:val="1"/>
        </w:numPr>
        <w:contextualSpacing/>
        <w:jc w:val="both"/>
        <w:rPr>
          <w:b/>
        </w:rPr>
      </w:pPr>
      <w:r w:rsidRPr="00030D43">
        <w:rPr>
          <w:b/>
        </w:rPr>
        <w:t xml:space="preserve">For the red wine mayonnaise , combine the egg yolk with the mustard in a bowl , slowly whisk in the oil to form a emulsion </w:t>
      </w:r>
    </w:p>
    <w:p w:rsidR="00030D43" w:rsidRPr="00030D43" w:rsidRDefault="00030D43" w:rsidP="00030D43">
      <w:pPr>
        <w:numPr>
          <w:ilvl w:val="0"/>
          <w:numId w:val="1"/>
        </w:numPr>
        <w:contextualSpacing/>
        <w:jc w:val="both"/>
        <w:rPr>
          <w:b/>
        </w:rPr>
      </w:pPr>
      <w:r w:rsidRPr="00030D43">
        <w:rPr>
          <w:b/>
        </w:rPr>
        <w:t xml:space="preserve">When the emulsion is very stiff , stir in the vinegar until thoroughly combined , cover and keep in fridge until ready to use </w:t>
      </w:r>
    </w:p>
    <w:p w:rsidR="00030D43" w:rsidRPr="00030D43" w:rsidRDefault="00030D43" w:rsidP="00030D43">
      <w:pPr>
        <w:numPr>
          <w:ilvl w:val="0"/>
          <w:numId w:val="1"/>
        </w:numPr>
        <w:contextualSpacing/>
        <w:jc w:val="both"/>
        <w:rPr>
          <w:b/>
        </w:rPr>
      </w:pPr>
      <w:r w:rsidRPr="00030D43">
        <w:rPr>
          <w:b/>
        </w:rPr>
        <w:lastRenderedPageBreak/>
        <w:t>Strain cabbage juice through fine sieve lined with muslin cloth, (the bread releases starch into the juice, which will thicken a little). Discard the bread.</w:t>
      </w:r>
    </w:p>
    <w:p w:rsidR="00030D43" w:rsidRPr="00030D43" w:rsidRDefault="00030D43" w:rsidP="00030D43">
      <w:pPr>
        <w:numPr>
          <w:ilvl w:val="0"/>
          <w:numId w:val="1"/>
        </w:numPr>
        <w:contextualSpacing/>
        <w:jc w:val="both"/>
        <w:rPr>
          <w:b/>
        </w:rPr>
      </w:pPr>
      <w:r w:rsidRPr="00030D43">
        <w:rPr>
          <w:b/>
        </w:rPr>
        <w:t>Just before serving, juice remaining ¼ of red cabbage and strain into the rest of cabbage juice. Using a hand blender, mix the juice and mayonnaise, season with vinegar and salt.</w:t>
      </w:r>
    </w:p>
    <w:p w:rsidR="00030D43" w:rsidRPr="00030D43" w:rsidRDefault="00030D43" w:rsidP="00030D43">
      <w:pPr>
        <w:jc w:val="both"/>
        <w:rPr>
          <w:b/>
        </w:rPr>
      </w:pPr>
    </w:p>
    <w:p w:rsidR="00030D43" w:rsidRPr="00030D43" w:rsidRDefault="00030D43" w:rsidP="00030D43">
      <w:pPr>
        <w:jc w:val="both"/>
        <w:rPr>
          <w:b/>
        </w:rPr>
      </w:pPr>
    </w:p>
    <w:p w:rsidR="00030D43" w:rsidRPr="00030D43" w:rsidRDefault="00030D43" w:rsidP="00030D43">
      <w:pPr>
        <w:jc w:val="both"/>
        <w:rPr>
          <w:b/>
        </w:rPr>
      </w:pPr>
    </w:p>
    <w:p w:rsidR="00030D43" w:rsidRPr="00030D43" w:rsidRDefault="00030D43" w:rsidP="00030D43">
      <w:pPr>
        <w:jc w:val="both"/>
        <w:rPr>
          <w:b/>
        </w:rPr>
      </w:pPr>
      <w:r w:rsidRPr="00030D43">
        <w:rPr>
          <w:b/>
        </w:rPr>
        <w:t xml:space="preserve">PRESENTATION AND SERVICE </w:t>
      </w:r>
    </w:p>
    <w:p w:rsidR="00030D43" w:rsidRPr="00030D43" w:rsidRDefault="00030D43" w:rsidP="00030D43">
      <w:pPr>
        <w:jc w:val="both"/>
        <w:rPr>
          <w:b/>
        </w:rPr>
      </w:pPr>
      <w:r w:rsidRPr="00030D43">
        <w:rPr>
          <w:b/>
        </w:rPr>
        <w:t>When ready to serve, put a small amount of diced cucumber at the bottom of each bowl, then place a small scoop of mustard ice cream on top. Pour the Gazpacho around the ice cream at the table.</w:t>
      </w:r>
    </w:p>
    <w:p w:rsidR="00030D43" w:rsidRPr="00030D43" w:rsidRDefault="00030D43" w:rsidP="00030D43">
      <w:pPr>
        <w:ind w:left="720"/>
        <w:contextualSpacing/>
        <w:jc w:val="both"/>
        <w:rPr>
          <w:b/>
        </w:rPr>
      </w:pPr>
      <w:r w:rsidRPr="00030D43">
        <w:rPr>
          <w:b/>
        </w:rPr>
        <w:t xml:space="preserve"> </w:t>
      </w:r>
    </w:p>
    <w:p w:rsidR="00030D43" w:rsidRPr="00030D43" w:rsidRDefault="00030D43" w:rsidP="00030D43">
      <w:pPr>
        <w:jc w:val="both"/>
        <w:rPr>
          <w:b/>
          <w:u w:val="single"/>
        </w:rPr>
      </w:pPr>
      <w:r w:rsidRPr="00030D43">
        <w:rPr>
          <w:b/>
          <w:u w:val="single"/>
        </w:rPr>
        <w:t>Dish Name: Mustard Ice cream serves 3-6</w:t>
      </w:r>
    </w:p>
    <w:p w:rsidR="00030D43" w:rsidRPr="00030D43" w:rsidRDefault="00030D43" w:rsidP="00030D43">
      <w:pPr>
        <w:jc w:val="both"/>
        <w:rPr>
          <w:b/>
          <w:u w:val="single"/>
        </w:rPr>
      </w:pPr>
      <w:r w:rsidRPr="00030D43">
        <w:rPr>
          <w:b/>
          <w:u w:val="single"/>
        </w:rPr>
        <w:t xml:space="preserve">Photographs of completed dish presentation </w:t>
      </w:r>
    </w:p>
    <w:tbl>
      <w:tblPr>
        <w:tblStyle w:val="TableGrid1"/>
        <w:tblW w:w="0" w:type="auto"/>
        <w:tblLook w:val="04A0" w:firstRow="1" w:lastRow="0" w:firstColumn="1" w:lastColumn="0" w:noHBand="0" w:noVBand="1"/>
      </w:tblPr>
      <w:tblGrid>
        <w:gridCol w:w="4508"/>
        <w:gridCol w:w="4508"/>
      </w:tblGrid>
      <w:tr w:rsidR="00030D43" w:rsidRPr="00030D43" w:rsidTr="00616CC2">
        <w:tc>
          <w:tcPr>
            <w:tcW w:w="4508" w:type="dxa"/>
          </w:tcPr>
          <w:p w:rsidR="00030D43" w:rsidRPr="00030D43" w:rsidRDefault="00030D43" w:rsidP="00030D43">
            <w:pPr>
              <w:jc w:val="both"/>
              <w:rPr>
                <w:b/>
                <w:u w:val="single"/>
              </w:rPr>
            </w:pPr>
            <w:r w:rsidRPr="00030D43">
              <w:rPr>
                <w:b/>
                <w:u w:val="single"/>
              </w:rPr>
              <w:t>INGREDIENTS</w:t>
            </w:r>
          </w:p>
        </w:tc>
        <w:tc>
          <w:tcPr>
            <w:tcW w:w="4508" w:type="dxa"/>
          </w:tcPr>
          <w:p w:rsidR="00030D43" w:rsidRPr="00030D43" w:rsidRDefault="00030D43" w:rsidP="00030D43">
            <w:pPr>
              <w:jc w:val="both"/>
              <w:rPr>
                <w:b/>
                <w:u w:val="single"/>
              </w:rPr>
            </w:pPr>
            <w:r w:rsidRPr="00030D43">
              <w:rPr>
                <w:b/>
                <w:u w:val="single"/>
              </w:rPr>
              <w:t>QUANTITY FOR 3-6</w:t>
            </w:r>
          </w:p>
        </w:tc>
      </w:tr>
      <w:tr w:rsidR="00030D43" w:rsidRPr="00030D43" w:rsidTr="00616CC2">
        <w:tc>
          <w:tcPr>
            <w:tcW w:w="4508" w:type="dxa"/>
          </w:tcPr>
          <w:p w:rsidR="00030D43" w:rsidRPr="00030D43" w:rsidRDefault="00030D43" w:rsidP="00030D43">
            <w:pPr>
              <w:jc w:val="both"/>
            </w:pPr>
            <w:r w:rsidRPr="00030D43">
              <w:t xml:space="preserve">Whole milk </w:t>
            </w:r>
          </w:p>
        </w:tc>
        <w:tc>
          <w:tcPr>
            <w:tcW w:w="4508" w:type="dxa"/>
          </w:tcPr>
          <w:p w:rsidR="00030D43" w:rsidRPr="00030D43" w:rsidRDefault="00030D43" w:rsidP="00030D43">
            <w:pPr>
              <w:jc w:val="both"/>
            </w:pPr>
            <w:r w:rsidRPr="00030D43">
              <w:rPr>
                <w:u w:val="single"/>
              </w:rPr>
              <w:t>3</w:t>
            </w:r>
            <w:r w:rsidRPr="00030D43">
              <w:t>60g</w:t>
            </w:r>
          </w:p>
        </w:tc>
      </w:tr>
      <w:tr w:rsidR="00030D43" w:rsidRPr="00030D43" w:rsidTr="00616CC2">
        <w:tc>
          <w:tcPr>
            <w:tcW w:w="4508" w:type="dxa"/>
          </w:tcPr>
          <w:p w:rsidR="00030D43" w:rsidRPr="00030D43" w:rsidRDefault="00030D43" w:rsidP="00030D43">
            <w:pPr>
              <w:jc w:val="both"/>
            </w:pPr>
            <w:r w:rsidRPr="00030D43">
              <w:t xml:space="preserve">Caster sugar </w:t>
            </w:r>
          </w:p>
        </w:tc>
        <w:tc>
          <w:tcPr>
            <w:tcW w:w="4508" w:type="dxa"/>
          </w:tcPr>
          <w:p w:rsidR="00030D43" w:rsidRPr="00030D43" w:rsidRDefault="00030D43" w:rsidP="00030D43">
            <w:pPr>
              <w:jc w:val="both"/>
            </w:pPr>
            <w:r w:rsidRPr="00030D43">
              <w:t>140g</w:t>
            </w:r>
          </w:p>
        </w:tc>
      </w:tr>
      <w:tr w:rsidR="00030D43" w:rsidRPr="00030D43" w:rsidTr="00616CC2">
        <w:tc>
          <w:tcPr>
            <w:tcW w:w="4508" w:type="dxa"/>
          </w:tcPr>
          <w:p w:rsidR="00030D43" w:rsidRPr="00030D43" w:rsidRDefault="00030D43" w:rsidP="00030D43">
            <w:pPr>
              <w:jc w:val="both"/>
            </w:pPr>
            <w:r w:rsidRPr="00030D43">
              <w:t xml:space="preserve">Whipping cream </w:t>
            </w:r>
          </w:p>
        </w:tc>
        <w:tc>
          <w:tcPr>
            <w:tcW w:w="4508" w:type="dxa"/>
          </w:tcPr>
          <w:p w:rsidR="00030D43" w:rsidRPr="00030D43" w:rsidRDefault="00030D43" w:rsidP="00030D43">
            <w:pPr>
              <w:jc w:val="both"/>
            </w:pPr>
            <w:r w:rsidRPr="00030D43">
              <w:t>840g</w:t>
            </w:r>
          </w:p>
        </w:tc>
      </w:tr>
      <w:tr w:rsidR="00030D43" w:rsidRPr="00030D43" w:rsidTr="00616CC2">
        <w:tc>
          <w:tcPr>
            <w:tcW w:w="4508" w:type="dxa"/>
          </w:tcPr>
          <w:p w:rsidR="00030D43" w:rsidRPr="00030D43" w:rsidRDefault="00030D43" w:rsidP="00030D43">
            <w:pPr>
              <w:jc w:val="both"/>
            </w:pPr>
            <w:r w:rsidRPr="00030D43">
              <w:t xml:space="preserve">Semi skimmed milk powder </w:t>
            </w:r>
          </w:p>
        </w:tc>
        <w:tc>
          <w:tcPr>
            <w:tcW w:w="4508" w:type="dxa"/>
          </w:tcPr>
          <w:p w:rsidR="00030D43" w:rsidRPr="00030D43" w:rsidRDefault="00030D43" w:rsidP="00030D43">
            <w:pPr>
              <w:jc w:val="both"/>
            </w:pPr>
            <w:r w:rsidRPr="00030D43">
              <w:t>35g</w:t>
            </w:r>
          </w:p>
        </w:tc>
      </w:tr>
      <w:tr w:rsidR="00030D43" w:rsidRPr="00030D43" w:rsidTr="00616CC2">
        <w:tc>
          <w:tcPr>
            <w:tcW w:w="4508" w:type="dxa"/>
          </w:tcPr>
          <w:p w:rsidR="00030D43" w:rsidRPr="00030D43" w:rsidRDefault="00030D43" w:rsidP="00030D43">
            <w:pPr>
              <w:jc w:val="both"/>
            </w:pPr>
            <w:r w:rsidRPr="00030D43">
              <w:t xml:space="preserve">Wholegrain Mustard </w:t>
            </w:r>
          </w:p>
        </w:tc>
        <w:tc>
          <w:tcPr>
            <w:tcW w:w="4508" w:type="dxa"/>
          </w:tcPr>
          <w:p w:rsidR="00030D43" w:rsidRPr="00030D43" w:rsidRDefault="00030D43" w:rsidP="00030D43">
            <w:pPr>
              <w:jc w:val="both"/>
            </w:pPr>
            <w:r w:rsidRPr="00030D43">
              <w:t>120g</w:t>
            </w:r>
          </w:p>
        </w:tc>
      </w:tr>
      <w:tr w:rsidR="00030D43" w:rsidRPr="00030D43" w:rsidTr="00616CC2">
        <w:tc>
          <w:tcPr>
            <w:tcW w:w="4508" w:type="dxa"/>
          </w:tcPr>
          <w:p w:rsidR="00030D43" w:rsidRPr="00030D43" w:rsidRDefault="00030D43" w:rsidP="00030D43">
            <w:pPr>
              <w:jc w:val="both"/>
            </w:pPr>
            <w:r w:rsidRPr="00030D43">
              <w:t xml:space="preserve">English Mustard </w:t>
            </w:r>
          </w:p>
        </w:tc>
        <w:tc>
          <w:tcPr>
            <w:tcW w:w="4508" w:type="dxa"/>
          </w:tcPr>
          <w:p w:rsidR="00030D43" w:rsidRPr="00030D43" w:rsidRDefault="00030D43" w:rsidP="00030D43">
            <w:pPr>
              <w:jc w:val="both"/>
            </w:pPr>
            <w:r w:rsidRPr="00030D43">
              <w:t>10g</w:t>
            </w:r>
          </w:p>
        </w:tc>
      </w:tr>
      <w:tr w:rsidR="00030D43" w:rsidRPr="00030D43" w:rsidTr="00616CC2">
        <w:tc>
          <w:tcPr>
            <w:tcW w:w="4508" w:type="dxa"/>
          </w:tcPr>
          <w:p w:rsidR="00030D43" w:rsidRPr="00030D43" w:rsidRDefault="00030D43" w:rsidP="00030D43">
            <w:pPr>
              <w:jc w:val="both"/>
              <w:rPr>
                <w:u w:val="single"/>
              </w:rPr>
            </w:pPr>
          </w:p>
        </w:tc>
        <w:tc>
          <w:tcPr>
            <w:tcW w:w="4508" w:type="dxa"/>
          </w:tcPr>
          <w:p w:rsidR="00030D43" w:rsidRPr="00030D43" w:rsidRDefault="00030D43" w:rsidP="00030D43">
            <w:pPr>
              <w:jc w:val="both"/>
              <w:rPr>
                <w:u w:val="single"/>
              </w:rPr>
            </w:pPr>
          </w:p>
        </w:tc>
      </w:tr>
    </w:tbl>
    <w:p w:rsidR="00030D43" w:rsidRPr="00030D43" w:rsidRDefault="00030D43" w:rsidP="00030D43">
      <w:pPr>
        <w:jc w:val="both"/>
        <w:rPr>
          <w:u w:val="single"/>
        </w:rPr>
      </w:pPr>
    </w:p>
    <w:tbl>
      <w:tblPr>
        <w:tblStyle w:val="TableGrid1"/>
        <w:tblW w:w="0" w:type="auto"/>
        <w:tblLook w:val="04A0" w:firstRow="1" w:lastRow="0" w:firstColumn="1" w:lastColumn="0" w:noHBand="0" w:noVBand="1"/>
      </w:tblPr>
      <w:tblGrid>
        <w:gridCol w:w="9016"/>
      </w:tblGrid>
      <w:tr w:rsidR="00030D43" w:rsidRPr="00030D43" w:rsidTr="00616CC2">
        <w:tc>
          <w:tcPr>
            <w:tcW w:w="9016" w:type="dxa"/>
          </w:tcPr>
          <w:p w:rsidR="00030D43" w:rsidRPr="00030D43" w:rsidRDefault="00030D43" w:rsidP="00030D43">
            <w:pPr>
              <w:jc w:val="center"/>
              <w:rPr>
                <w:rFonts w:ascii="Times New Roman" w:hAnsi="Times New Roman" w:cs="Times New Roman"/>
                <w:b/>
                <w:sz w:val="28"/>
                <w:szCs w:val="28"/>
              </w:rPr>
            </w:pPr>
            <w:r w:rsidRPr="00030D43">
              <w:rPr>
                <w:rFonts w:ascii="Times New Roman" w:hAnsi="Times New Roman" w:cs="Times New Roman"/>
                <w:b/>
                <w:sz w:val="28"/>
                <w:szCs w:val="28"/>
              </w:rPr>
              <w:t>PRODUCTION METHOD</w:t>
            </w:r>
          </w:p>
        </w:tc>
      </w:tr>
    </w:tbl>
    <w:p w:rsidR="00030D43" w:rsidRPr="00030D43" w:rsidRDefault="00030D43" w:rsidP="00030D43">
      <w:pPr>
        <w:jc w:val="both"/>
        <w:rPr>
          <w:rFonts w:ascii="Times New Roman" w:hAnsi="Times New Roman" w:cs="Times New Roman"/>
          <w:b/>
          <w:u w:val="single"/>
        </w:rPr>
      </w:pPr>
      <w:r w:rsidRPr="00030D43">
        <w:rPr>
          <w:rFonts w:ascii="Times New Roman" w:hAnsi="Times New Roman" w:cs="Times New Roman"/>
          <w:b/>
          <w:u w:val="single"/>
        </w:rPr>
        <w:t xml:space="preserve">MISE EN PLACE </w:t>
      </w:r>
    </w:p>
    <w:p w:rsidR="00030D43" w:rsidRPr="00030D43" w:rsidRDefault="00030D43" w:rsidP="00030D43">
      <w:pPr>
        <w:numPr>
          <w:ilvl w:val="0"/>
          <w:numId w:val="2"/>
        </w:numPr>
        <w:contextualSpacing/>
        <w:jc w:val="both"/>
        <w:rPr>
          <w:rFonts w:ascii="Times New Roman" w:hAnsi="Times New Roman" w:cs="Times New Roman"/>
          <w:sz w:val="24"/>
          <w:szCs w:val="24"/>
        </w:rPr>
      </w:pPr>
      <w:r w:rsidRPr="00030D43">
        <w:rPr>
          <w:rFonts w:ascii="Times New Roman" w:hAnsi="Times New Roman" w:cs="Times New Roman"/>
          <w:sz w:val="24"/>
          <w:szCs w:val="24"/>
        </w:rPr>
        <w:t xml:space="preserve">Prepare ice bath </w:t>
      </w:r>
    </w:p>
    <w:p w:rsidR="00030D43" w:rsidRPr="00030D43" w:rsidRDefault="00030D43" w:rsidP="00030D43">
      <w:pPr>
        <w:numPr>
          <w:ilvl w:val="0"/>
          <w:numId w:val="2"/>
        </w:numPr>
        <w:contextualSpacing/>
        <w:jc w:val="both"/>
        <w:rPr>
          <w:rFonts w:ascii="Times New Roman" w:hAnsi="Times New Roman" w:cs="Times New Roman"/>
          <w:sz w:val="24"/>
          <w:szCs w:val="24"/>
        </w:rPr>
      </w:pPr>
      <w:r w:rsidRPr="00030D43">
        <w:rPr>
          <w:rFonts w:ascii="Times New Roman" w:hAnsi="Times New Roman" w:cs="Times New Roman"/>
          <w:sz w:val="24"/>
          <w:szCs w:val="24"/>
        </w:rPr>
        <w:t xml:space="preserve">Turn ice cream machine on at least 20 minutes before use </w:t>
      </w:r>
    </w:p>
    <w:p w:rsidR="00030D43" w:rsidRPr="00030D43" w:rsidRDefault="00030D43" w:rsidP="00030D43">
      <w:pPr>
        <w:jc w:val="both"/>
        <w:rPr>
          <w:rFonts w:ascii="Times New Roman" w:hAnsi="Times New Roman" w:cs="Times New Roman"/>
          <w:b/>
          <w:sz w:val="24"/>
          <w:szCs w:val="24"/>
          <w:u w:val="single"/>
        </w:rPr>
      </w:pPr>
      <w:r w:rsidRPr="00030D43">
        <w:rPr>
          <w:rFonts w:ascii="Times New Roman" w:hAnsi="Times New Roman" w:cs="Times New Roman"/>
          <w:b/>
          <w:sz w:val="24"/>
          <w:szCs w:val="24"/>
          <w:u w:val="single"/>
        </w:rPr>
        <w:t xml:space="preserve">Cooking / preparation </w:t>
      </w:r>
    </w:p>
    <w:p w:rsidR="00030D43" w:rsidRPr="00030D43" w:rsidRDefault="00030D43" w:rsidP="00030D43">
      <w:pPr>
        <w:numPr>
          <w:ilvl w:val="0"/>
          <w:numId w:val="3"/>
        </w:numPr>
        <w:contextualSpacing/>
        <w:jc w:val="both"/>
        <w:rPr>
          <w:rFonts w:ascii="Times New Roman" w:hAnsi="Times New Roman" w:cs="Times New Roman"/>
          <w:b/>
          <w:sz w:val="24"/>
          <w:szCs w:val="24"/>
          <w:u w:val="single"/>
        </w:rPr>
      </w:pPr>
      <w:r w:rsidRPr="00030D43">
        <w:rPr>
          <w:rFonts w:ascii="Times New Roman" w:hAnsi="Times New Roman" w:cs="Times New Roman"/>
          <w:sz w:val="24"/>
          <w:szCs w:val="24"/>
        </w:rPr>
        <w:t>Place the milk, sugar, whipping cream and milk powder in a saucepan over medium heat and whisk until the milk powder has completely dissolved.</w:t>
      </w:r>
    </w:p>
    <w:p w:rsidR="00030D43" w:rsidRPr="00030D43" w:rsidRDefault="00030D43" w:rsidP="00030D43">
      <w:pPr>
        <w:numPr>
          <w:ilvl w:val="0"/>
          <w:numId w:val="3"/>
        </w:numPr>
        <w:contextualSpacing/>
        <w:jc w:val="both"/>
        <w:rPr>
          <w:rFonts w:ascii="Times New Roman" w:hAnsi="Times New Roman" w:cs="Times New Roman"/>
          <w:b/>
          <w:sz w:val="24"/>
          <w:szCs w:val="24"/>
          <w:u w:val="single"/>
        </w:rPr>
      </w:pPr>
      <w:r w:rsidRPr="00030D43">
        <w:rPr>
          <w:rFonts w:ascii="Times New Roman" w:hAnsi="Times New Roman" w:cs="Times New Roman"/>
          <w:sz w:val="24"/>
          <w:szCs w:val="24"/>
        </w:rPr>
        <w:t xml:space="preserve">Remove from heat and place container in a bowl of ice water to cool </w:t>
      </w:r>
    </w:p>
    <w:p w:rsidR="00030D43" w:rsidRPr="00030D43" w:rsidRDefault="00030D43" w:rsidP="00030D43">
      <w:pPr>
        <w:numPr>
          <w:ilvl w:val="0"/>
          <w:numId w:val="3"/>
        </w:numPr>
        <w:contextualSpacing/>
        <w:jc w:val="both"/>
        <w:rPr>
          <w:rFonts w:ascii="Times New Roman" w:hAnsi="Times New Roman" w:cs="Times New Roman"/>
          <w:b/>
          <w:sz w:val="24"/>
          <w:szCs w:val="24"/>
          <w:u w:val="single"/>
        </w:rPr>
      </w:pPr>
      <w:r w:rsidRPr="00030D43">
        <w:rPr>
          <w:rFonts w:ascii="Times New Roman" w:hAnsi="Times New Roman" w:cs="Times New Roman"/>
          <w:sz w:val="24"/>
          <w:szCs w:val="24"/>
        </w:rPr>
        <w:t>Once cold add two types of mustard and whisk well to incorporate.</w:t>
      </w:r>
    </w:p>
    <w:p w:rsidR="00030D43" w:rsidRPr="00030D43" w:rsidRDefault="00030D43" w:rsidP="00030D43">
      <w:pPr>
        <w:numPr>
          <w:ilvl w:val="0"/>
          <w:numId w:val="3"/>
        </w:numPr>
        <w:contextualSpacing/>
        <w:jc w:val="both"/>
        <w:rPr>
          <w:rFonts w:ascii="Times New Roman" w:hAnsi="Times New Roman" w:cs="Times New Roman"/>
          <w:b/>
          <w:sz w:val="24"/>
          <w:szCs w:val="24"/>
          <w:u w:val="single"/>
        </w:rPr>
      </w:pPr>
      <w:r w:rsidRPr="00030D43">
        <w:rPr>
          <w:rFonts w:ascii="Times New Roman" w:hAnsi="Times New Roman" w:cs="Times New Roman"/>
          <w:sz w:val="24"/>
          <w:szCs w:val="24"/>
        </w:rPr>
        <w:t xml:space="preserve">Pour the base into the ice cream machine with the paddle turning until ice cream is made </w:t>
      </w:r>
    </w:p>
    <w:p w:rsidR="00030D43" w:rsidRPr="00030D43" w:rsidRDefault="00030D43" w:rsidP="00030D43">
      <w:pPr>
        <w:numPr>
          <w:ilvl w:val="0"/>
          <w:numId w:val="3"/>
        </w:numPr>
        <w:contextualSpacing/>
        <w:jc w:val="both"/>
        <w:rPr>
          <w:rFonts w:ascii="Times New Roman" w:hAnsi="Times New Roman" w:cs="Times New Roman"/>
          <w:b/>
          <w:sz w:val="24"/>
          <w:szCs w:val="24"/>
          <w:u w:val="single"/>
        </w:rPr>
      </w:pPr>
      <w:r w:rsidRPr="00030D43">
        <w:rPr>
          <w:rFonts w:ascii="Times New Roman" w:hAnsi="Times New Roman" w:cs="Times New Roman"/>
          <w:sz w:val="24"/>
          <w:szCs w:val="24"/>
        </w:rPr>
        <w:t>Using a hand blender, blitz the ice cream for 10 seconds, replace mixing bowl in machine and churn for further 10 minutes.</w:t>
      </w:r>
    </w:p>
    <w:p w:rsidR="00030D43" w:rsidRPr="00030D43" w:rsidRDefault="00030D43" w:rsidP="00030D43">
      <w:pPr>
        <w:jc w:val="both"/>
        <w:rPr>
          <w:rFonts w:ascii="Times New Roman" w:hAnsi="Times New Roman" w:cs="Times New Roman"/>
          <w:b/>
          <w:sz w:val="24"/>
          <w:szCs w:val="24"/>
          <w:u w:val="single"/>
        </w:rPr>
      </w:pPr>
      <w:r w:rsidRPr="00030D43">
        <w:rPr>
          <w:rFonts w:ascii="Times New Roman" w:hAnsi="Times New Roman" w:cs="Times New Roman"/>
          <w:b/>
          <w:sz w:val="24"/>
          <w:szCs w:val="24"/>
          <w:u w:val="single"/>
        </w:rPr>
        <w:t xml:space="preserve">SERVICE </w:t>
      </w:r>
    </w:p>
    <w:p w:rsidR="00030D43" w:rsidRPr="00030D43" w:rsidRDefault="00030D43" w:rsidP="00030D43">
      <w:pPr>
        <w:numPr>
          <w:ilvl w:val="0"/>
          <w:numId w:val="3"/>
        </w:numPr>
        <w:contextualSpacing/>
        <w:jc w:val="both"/>
        <w:rPr>
          <w:rFonts w:ascii="Times New Roman" w:hAnsi="Times New Roman" w:cs="Times New Roman"/>
          <w:b/>
          <w:sz w:val="24"/>
          <w:szCs w:val="24"/>
          <w:u w:val="single"/>
        </w:rPr>
      </w:pPr>
      <w:r w:rsidRPr="00030D43">
        <w:rPr>
          <w:rFonts w:ascii="Times New Roman" w:hAnsi="Times New Roman" w:cs="Times New Roman"/>
          <w:sz w:val="24"/>
          <w:szCs w:val="24"/>
        </w:rPr>
        <w:t xml:space="preserve">Decant the ice cream into a sealable container and place in the freezer for at least 2 hours before serving.  </w:t>
      </w:r>
    </w:p>
    <w:p w:rsidR="00030D43" w:rsidRPr="00030D43" w:rsidRDefault="00030D43" w:rsidP="00030D43">
      <w:r w:rsidRPr="00030D43">
        <w:rPr>
          <w:i/>
          <w:iCs/>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0" w:color="auto" w:fill="auto"/>
        <w:tblLook w:val="01E0" w:firstRow="1" w:lastRow="1" w:firstColumn="1" w:lastColumn="1" w:noHBand="0" w:noVBand="0"/>
      </w:tblPr>
      <w:tblGrid>
        <w:gridCol w:w="8522"/>
      </w:tblGrid>
      <w:tr w:rsidR="00030D43" w:rsidRPr="00030D43" w:rsidTr="00616CC2">
        <w:tc>
          <w:tcPr>
            <w:tcW w:w="8522" w:type="dxa"/>
            <w:tcBorders>
              <w:top w:val="single" w:sz="4" w:space="0" w:color="auto"/>
              <w:left w:val="single" w:sz="4" w:space="0" w:color="auto"/>
              <w:bottom w:val="single" w:sz="4" w:space="0" w:color="auto"/>
              <w:right w:val="single" w:sz="4" w:space="0" w:color="auto"/>
            </w:tcBorders>
            <w:shd w:val="pct10" w:color="auto" w:fill="auto"/>
            <w:hideMark/>
          </w:tcPr>
          <w:p w:rsidR="00030D43" w:rsidRPr="00030D43" w:rsidRDefault="00030D43" w:rsidP="00030D43">
            <w:pPr>
              <w:keepNext/>
              <w:keepLines/>
              <w:spacing w:before="200" w:after="0" w:line="240" w:lineRule="auto"/>
              <w:jc w:val="center"/>
              <w:outlineLvl w:val="5"/>
              <w:rPr>
                <w:rFonts w:ascii="Calibri" w:eastAsiaTheme="majorEastAsia" w:hAnsi="Calibri" w:cstheme="majorBidi"/>
                <w:b/>
                <w:iCs/>
                <w:color w:val="1F4D78" w:themeColor="accent1" w:themeShade="7F"/>
                <w:sz w:val="24"/>
                <w:szCs w:val="20"/>
                <w:lang w:val="en-GB"/>
              </w:rPr>
            </w:pPr>
            <w:r w:rsidRPr="00030D43">
              <w:rPr>
                <w:rFonts w:ascii="Calibri" w:eastAsiaTheme="majorEastAsia" w:hAnsi="Calibri" w:cstheme="majorBidi"/>
                <w:b/>
                <w:iCs/>
                <w:color w:val="1F4D78" w:themeColor="accent1" w:themeShade="7F"/>
                <w:sz w:val="24"/>
                <w:szCs w:val="20"/>
                <w:lang w:val="en-GB"/>
              </w:rPr>
              <w:lastRenderedPageBreak/>
              <w:t>RECIPE COSTING SHEET</w:t>
            </w:r>
          </w:p>
        </w:tc>
      </w:tr>
    </w:tbl>
    <w:p w:rsidR="00030D43" w:rsidRPr="00030D43" w:rsidRDefault="00030D43" w:rsidP="00030D43">
      <w:pPr>
        <w:spacing w:after="0" w:line="240" w:lineRule="auto"/>
        <w:jc w:val="both"/>
        <w:rPr>
          <w:rFonts w:ascii="Calibri" w:eastAsia="Times New Roman" w:hAnsi="Calibri" w:cs="Times New Roman"/>
          <w:b/>
          <w:sz w:val="24"/>
          <w:szCs w:val="20"/>
          <w:lang w:val="en-US"/>
        </w:rPr>
      </w:pPr>
    </w:p>
    <w:p w:rsidR="00030D43" w:rsidRPr="00030D43" w:rsidRDefault="00030D43" w:rsidP="00030D43">
      <w:pPr>
        <w:spacing w:after="0" w:line="240" w:lineRule="auto"/>
        <w:jc w:val="both"/>
        <w:rPr>
          <w:rFonts w:ascii="Calibri" w:eastAsia="Times New Roman" w:hAnsi="Calibri" w:cs="Times New Roman"/>
          <w:bCs/>
          <w:u w:val="single"/>
          <w:lang w:val="en-US"/>
        </w:rPr>
      </w:pPr>
      <w:r w:rsidRPr="00030D43">
        <w:rPr>
          <w:rFonts w:ascii="Calibri" w:eastAsia="Times New Roman" w:hAnsi="Calibri" w:cs="Times New Roman"/>
          <w:b/>
          <w:u w:val="single"/>
          <w:lang w:val="en-US"/>
        </w:rPr>
        <w:t>Dish name:</w:t>
      </w:r>
      <w:r w:rsidRPr="00030D43">
        <w:rPr>
          <w:rFonts w:ascii="Calibri" w:eastAsia="Times New Roman" w:hAnsi="Calibri" w:cs="Times New Roman"/>
          <w:b/>
          <w:u w:val="single"/>
          <w:lang w:val="en-US"/>
        </w:rPr>
        <w:tab/>
      </w:r>
      <w:r w:rsidRPr="00030D43">
        <w:rPr>
          <w:rFonts w:ascii="Times New Roman" w:eastAsia="Times New Roman" w:hAnsi="Times New Roman" w:cs="Times New Roman"/>
          <w:sz w:val="24"/>
          <w:szCs w:val="24"/>
          <w:u w:val="single"/>
          <w:lang w:val="en-US"/>
        </w:rPr>
        <w:t>Red Cabbage Gazpacho and mustard ice cream serves 4</w:t>
      </w:r>
      <w:r w:rsidRPr="00030D43">
        <w:rPr>
          <w:rFonts w:ascii="Calibri" w:eastAsia="Times New Roman" w:hAnsi="Calibri" w:cs="Times New Roman"/>
          <w:b/>
          <w:u w:val="single"/>
          <w:lang w:val="en-US"/>
        </w:rPr>
        <w:tab/>
      </w:r>
      <w:r w:rsidRPr="00030D43">
        <w:rPr>
          <w:rFonts w:ascii="Calibri" w:eastAsia="Times New Roman" w:hAnsi="Calibri" w:cs="Times New Roman"/>
          <w:b/>
          <w:u w:val="single"/>
          <w:lang w:val="en-US"/>
        </w:rPr>
        <w:tab/>
      </w:r>
      <w:r w:rsidRPr="00030D43">
        <w:rPr>
          <w:rFonts w:ascii="Calibri" w:eastAsia="Times New Roman" w:hAnsi="Calibri" w:cs="Times New Roman"/>
          <w:b/>
          <w:u w:val="single"/>
          <w:lang w:val="en-US"/>
        </w:rPr>
        <w:tab/>
      </w:r>
      <w:r w:rsidRPr="00030D43">
        <w:rPr>
          <w:rFonts w:ascii="Calibri" w:eastAsia="Times New Roman" w:hAnsi="Calibri" w:cs="Times New Roman"/>
          <w:b/>
          <w:u w:val="single"/>
          <w:lang w:val="en-US"/>
        </w:rPr>
        <w:tab/>
      </w:r>
      <w:r w:rsidRPr="00030D43">
        <w:rPr>
          <w:rFonts w:ascii="Calibri" w:eastAsia="Times New Roman" w:hAnsi="Calibri" w:cs="Times New Roman"/>
          <w:b/>
          <w:u w:val="single"/>
          <w:lang w:val="en-US"/>
        </w:rPr>
        <w:tab/>
      </w:r>
      <w:r w:rsidRPr="00030D43">
        <w:rPr>
          <w:rFonts w:ascii="Calibri" w:eastAsia="Times New Roman" w:hAnsi="Calibri" w:cs="Times New Roman"/>
          <w:b/>
          <w:u w:val="single"/>
          <w:lang w:val="en-US"/>
        </w:rPr>
        <w:tab/>
      </w:r>
      <w:r w:rsidRPr="00030D43">
        <w:rPr>
          <w:rFonts w:ascii="Calibri" w:eastAsia="Times New Roman" w:hAnsi="Calibri" w:cs="Times New Roman"/>
          <w:b/>
          <w:u w:val="single"/>
          <w:lang w:val="en-US"/>
        </w:rPr>
        <w:tab/>
      </w:r>
      <w:r w:rsidRPr="00030D43">
        <w:rPr>
          <w:rFonts w:ascii="Calibri" w:eastAsia="Times New Roman" w:hAnsi="Calibri" w:cs="Times New Roman"/>
          <w:b/>
          <w:u w:val="single"/>
          <w:lang w:val="en-US"/>
        </w:rPr>
        <w:tab/>
      </w:r>
    </w:p>
    <w:p w:rsidR="00030D43" w:rsidRPr="00030D43" w:rsidRDefault="00030D43" w:rsidP="00030D43">
      <w:pPr>
        <w:jc w:val="both"/>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1676"/>
        <w:gridCol w:w="1710"/>
        <w:gridCol w:w="1710"/>
        <w:gridCol w:w="1620"/>
      </w:tblGrid>
      <w:tr w:rsidR="00030D43" w:rsidRPr="00030D43" w:rsidTr="00616CC2">
        <w:trPr>
          <w:trHeight w:val="359"/>
        </w:trPr>
        <w:tc>
          <w:tcPr>
            <w:tcW w:w="2122" w:type="dxa"/>
            <w:tcBorders>
              <w:top w:val="single" w:sz="4" w:space="0" w:color="auto"/>
              <w:left w:val="single" w:sz="4" w:space="0" w:color="auto"/>
              <w:bottom w:val="single" w:sz="4" w:space="0" w:color="auto"/>
              <w:right w:val="single" w:sz="4" w:space="0" w:color="auto"/>
            </w:tcBorders>
            <w:shd w:val="pct10" w:color="auto" w:fill="auto"/>
            <w:hideMark/>
          </w:tcPr>
          <w:p w:rsidR="00030D43" w:rsidRPr="00030D43" w:rsidRDefault="00030D43" w:rsidP="00030D43">
            <w:pPr>
              <w:jc w:val="center"/>
              <w:rPr>
                <w:rFonts w:ascii="Calibri" w:hAnsi="Calibri"/>
                <w:b/>
              </w:rPr>
            </w:pPr>
            <w:r w:rsidRPr="00030D43">
              <w:rPr>
                <w:rFonts w:ascii="Calibri" w:hAnsi="Calibri"/>
                <w:b/>
              </w:rPr>
              <w:t>INGREDIENT</w:t>
            </w:r>
          </w:p>
        </w:tc>
        <w:tc>
          <w:tcPr>
            <w:tcW w:w="1676" w:type="dxa"/>
            <w:tcBorders>
              <w:top w:val="single" w:sz="4" w:space="0" w:color="auto"/>
              <w:left w:val="single" w:sz="4" w:space="0" w:color="auto"/>
              <w:bottom w:val="single" w:sz="4" w:space="0" w:color="auto"/>
              <w:right w:val="single" w:sz="4" w:space="0" w:color="auto"/>
            </w:tcBorders>
            <w:shd w:val="pct10" w:color="auto" w:fill="auto"/>
            <w:hideMark/>
          </w:tcPr>
          <w:p w:rsidR="00030D43" w:rsidRPr="00030D43" w:rsidRDefault="00030D43" w:rsidP="00030D43">
            <w:pPr>
              <w:jc w:val="center"/>
              <w:rPr>
                <w:rFonts w:ascii="Calibri" w:hAnsi="Calibri"/>
                <w:b/>
              </w:rPr>
            </w:pPr>
            <w:r w:rsidRPr="00030D43">
              <w:rPr>
                <w:rFonts w:ascii="Calibri" w:hAnsi="Calibri"/>
                <w:b/>
              </w:rPr>
              <w:t xml:space="preserve">PURCHASE </w:t>
            </w:r>
          </w:p>
          <w:p w:rsidR="00030D43" w:rsidRPr="00030D43" w:rsidRDefault="00030D43" w:rsidP="00030D43">
            <w:pPr>
              <w:jc w:val="center"/>
              <w:rPr>
                <w:rFonts w:ascii="Calibri" w:hAnsi="Calibri"/>
                <w:b/>
              </w:rPr>
            </w:pPr>
            <w:r w:rsidRPr="00030D43">
              <w:rPr>
                <w:rFonts w:ascii="Calibri" w:hAnsi="Calibri"/>
                <w:b/>
              </w:rPr>
              <w:t>UNIT</w:t>
            </w:r>
          </w:p>
        </w:tc>
        <w:tc>
          <w:tcPr>
            <w:tcW w:w="1710" w:type="dxa"/>
            <w:tcBorders>
              <w:top w:val="single" w:sz="4" w:space="0" w:color="auto"/>
              <w:left w:val="single" w:sz="4" w:space="0" w:color="auto"/>
              <w:bottom w:val="single" w:sz="4" w:space="0" w:color="auto"/>
              <w:right w:val="single" w:sz="4" w:space="0" w:color="auto"/>
            </w:tcBorders>
            <w:shd w:val="pct10" w:color="auto" w:fill="auto"/>
            <w:hideMark/>
          </w:tcPr>
          <w:p w:rsidR="00030D43" w:rsidRPr="00030D43" w:rsidRDefault="00030D43" w:rsidP="00030D43">
            <w:pPr>
              <w:jc w:val="center"/>
              <w:rPr>
                <w:rFonts w:ascii="Calibri" w:hAnsi="Calibri"/>
                <w:b/>
              </w:rPr>
            </w:pPr>
            <w:r w:rsidRPr="00030D43">
              <w:rPr>
                <w:rFonts w:ascii="Calibri" w:hAnsi="Calibri"/>
                <w:b/>
              </w:rPr>
              <w:t>PURCHASE UNIT COST</w:t>
            </w:r>
          </w:p>
        </w:tc>
        <w:tc>
          <w:tcPr>
            <w:tcW w:w="1710" w:type="dxa"/>
            <w:tcBorders>
              <w:top w:val="single" w:sz="4" w:space="0" w:color="auto"/>
              <w:left w:val="single" w:sz="4" w:space="0" w:color="auto"/>
              <w:bottom w:val="single" w:sz="4" w:space="0" w:color="auto"/>
              <w:right w:val="single" w:sz="4" w:space="0" w:color="auto"/>
            </w:tcBorders>
            <w:shd w:val="pct10" w:color="auto" w:fill="auto"/>
            <w:hideMark/>
          </w:tcPr>
          <w:p w:rsidR="00030D43" w:rsidRPr="00030D43" w:rsidRDefault="00030D43" w:rsidP="00030D43">
            <w:pPr>
              <w:jc w:val="center"/>
              <w:rPr>
                <w:rFonts w:ascii="Calibri" w:hAnsi="Calibri"/>
                <w:b/>
              </w:rPr>
            </w:pPr>
            <w:r w:rsidRPr="00030D43">
              <w:rPr>
                <w:rFonts w:ascii="Calibri" w:hAnsi="Calibri"/>
                <w:b/>
              </w:rPr>
              <w:t>QUANTITY FOR 4 PORTIONS</w:t>
            </w:r>
          </w:p>
        </w:tc>
        <w:tc>
          <w:tcPr>
            <w:tcW w:w="1620" w:type="dxa"/>
            <w:tcBorders>
              <w:top w:val="single" w:sz="4" w:space="0" w:color="auto"/>
              <w:left w:val="single" w:sz="4" w:space="0" w:color="auto"/>
              <w:bottom w:val="single" w:sz="4" w:space="0" w:color="auto"/>
              <w:right w:val="single" w:sz="4" w:space="0" w:color="auto"/>
            </w:tcBorders>
            <w:shd w:val="pct10" w:color="auto" w:fill="auto"/>
            <w:hideMark/>
          </w:tcPr>
          <w:p w:rsidR="00030D43" w:rsidRPr="00030D43" w:rsidRDefault="00030D43" w:rsidP="00030D43">
            <w:pPr>
              <w:jc w:val="center"/>
              <w:rPr>
                <w:rFonts w:ascii="Calibri" w:hAnsi="Calibri"/>
                <w:b/>
              </w:rPr>
            </w:pPr>
            <w:r w:rsidRPr="00030D43">
              <w:rPr>
                <w:rFonts w:ascii="Calibri" w:hAnsi="Calibri"/>
                <w:b/>
              </w:rPr>
              <w:t xml:space="preserve">COST </w:t>
            </w:r>
          </w:p>
          <w:p w:rsidR="00030D43" w:rsidRPr="00030D43" w:rsidRDefault="00030D43" w:rsidP="00030D43">
            <w:pPr>
              <w:jc w:val="center"/>
              <w:rPr>
                <w:rFonts w:ascii="Calibri" w:hAnsi="Calibri"/>
                <w:b/>
              </w:rPr>
            </w:pPr>
            <w:r w:rsidRPr="00030D43">
              <w:rPr>
                <w:rFonts w:ascii="Calibri" w:hAnsi="Calibri"/>
                <w:b/>
              </w:rPr>
              <w:t>FOR 4 PORTIONS</w:t>
            </w:r>
          </w:p>
        </w:tc>
      </w:tr>
      <w:tr w:rsidR="00030D43" w:rsidRPr="00030D43" w:rsidTr="00616CC2">
        <w:tc>
          <w:tcPr>
            <w:tcW w:w="2122"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
        </w:tc>
        <w:tc>
          <w:tcPr>
            <w:tcW w:w="1676"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
        </w:tc>
        <w:tc>
          <w:tcPr>
            <w:tcW w:w="171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
        </w:tc>
        <w:tc>
          <w:tcPr>
            <w:tcW w:w="171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
        </w:tc>
        <w:tc>
          <w:tcPr>
            <w:tcW w:w="162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
        </w:tc>
      </w:tr>
      <w:tr w:rsidR="00030D43" w:rsidRPr="00030D43" w:rsidTr="00616CC2">
        <w:tc>
          <w:tcPr>
            <w:tcW w:w="2122"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Times New Roman" w:hAnsi="Times New Roman" w:cs="Times New Roman"/>
                <w:b/>
                <w:sz w:val="24"/>
                <w:szCs w:val="24"/>
                <w:u w:val="single"/>
              </w:rPr>
            </w:pPr>
          </w:p>
        </w:tc>
        <w:tc>
          <w:tcPr>
            <w:tcW w:w="1676"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
        </w:tc>
        <w:tc>
          <w:tcPr>
            <w:tcW w:w="171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
        </w:tc>
        <w:tc>
          <w:tcPr>
            <w:tcW w:w="1710" w:type="dxa"/>
          </w:tcPr>
          <w:p w:rsidR="00030D43" w:rsidRPr="00030D43" w:rsidRDefault="00030D43" w:rsidP="00030D43">
            <w:pPr>
              <w:jc w:val="both"/>
              <w:rPr>
                <w:rFonts w:ascii="Times New Roman" w:hAnsi="Times New Roman" w:cs="Times New Roman"/>
                <w:b/>
                <w:sz w:val="24"/>
                <w:szCs w:val="24"/>
                <w:u w:val="single"/>
              </w:rPr>
            </w:pPr>
          </w:p>
        </w:tc>
        <w:tc>
          <w:tcPr>
            <w:tcW w:w="162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
        </w:tc>
      </w:tr>
      <w:tr w:rsidR="00030D43" w:rsidRPr="00030D43" w:rsidTr="00616CC2">
        <w:tc>
          <w:tcPr>
            <w:tcW w:w="2122"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Times New Roman" w:hAnsi="Times New Roman" w:cs="Times New Roman"/>
                <w:sz w:val="24"/>
                <w:szCs w:val="24"/>
              </w:rPr>
            </w:pPr>
            <w:r w:rsidRPr="00030D43">
              <w:rPr>
                <w:rFonts w:ascii="Times New Roman" w:hAnsi="Times New Roman" w:cs="Times New Roman"/>
                <w:sz w:val="24"/>
                <w:szCs w:val="24"/>
              </w:rPr>
              <w:t>Large egg yolk</w:t>
            </w:r>
          </w:p>
        </w:tc>
        <w:tc>
          <w:tcPr>
            <w:tcW w:w="1676"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roofErr w:type="spellStart"/>
            <w:r w:rsidRPr="00030D43">
              <w:rPr>
                <w:rFonts w:ascii="Calibri" w:hAnsi="Calibri"/>
              </w:rPr>
              <w:t>mls</w:t>
            </w:r>
            <w:proofErr w:type="spellEnd"/>
          </w:p>
        </w:tc>
        <w:tc>
          <w:tcPr>
            <w:tcW w:w="171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0.29</w:t>
            </w:r>
          </w:p>
        </w:tc>
        <w:tc>
          <w:tcPr>
            <w:tcW w:w="1710" w:type="dxa"/>
          </w:tcPr>
          <w:p w:rsidR="00030D43" w:rsidRPr="00030D43" w:rsidRDefault="00030D43" w:rsidP="00030D43">
            <w:pPr>
              <w:jc w:val="both"/>
              <w:rPr>
                <w:rFonts w:ascii="Times New Roman" w:hAnsi="Times New Roman" w:cs="Times New Roman"/>
                <w:sz w:val="24"/>
                <w:szCs w:val="24"/>
                <w:u w:val="single"/>
              </w:rPr>
            </w:pPr>
            <w:r w:rsidRPr="00030D43">
              <w:rPr>
                <w:rFonts w:ascii="Times New Roman" w:hAnsi="Times New Roman" w:cs="Times New Roman"/>
                <w:sz w:val="24"/>
                <w:szCs w:val="24"/>
                <w:u w:val="single"/>
              </w:rPr>
              <w:t>1</w:t>
            </w:r>
          </w:p>
        </w:tc>
        <w:tc>
          <w:tcPr>
            <w:tcW w:w="162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0.29</w:t>
            </w:r>
          </w:p>
        </w:tc>
      </w:tr>
      <w:tr w:rsidR="00030D43" w:rsidRPr="00030D43" w:rsidTr="00616CC2">
        <w:tc>
          <w:tcPr>
            <w:tcW w:w="2122"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Times New Roman" w:hAnsi="Times New Roman" w:cs="Times New Roman"/>
                <w:sz w:val="24"/>
                <w:szCs w:val="24"/>
                <w:u w:val="single"/>
              </w:rPr>
            </w:pPr>
            <w:r w:rsidRPr="00030D43">
              <w:rPr>
                <w:rFonts w:ascii="Times New Roman" w:hAnsi="Times New Roman" w:cs="Times New Roman"/>
                <w:sz w:val="24"/>
                <w:szCs w:val="24"/>
                <w:u w:val="single"/>
              </w:rPr>
              <w:t xml:space="preserve">Dijon Mustard </w:t>
            </w:r>
          </w:p>
        </w:tc>
        <w:tc>
          <w:tcPr>
            <w:tcW w:w="1676"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g</w:t>
            </w:r>
          </w:p>
        </w:tc>
        <w:tc>
          <w:tcPr>
            <w:tcW w:w="171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0.04</w:t>
            </w:r>
          </w:p>
        </w:tc>
        <w:tc>
          <w:tcPr>
            <w:tcW w:w="1710" w:type="dxa"/>
          </w:tcPr>
          <w:p w:rsidR="00030D43" w:rsidRPr="00030D43" w:rsidRDefault="00030D43" w:rsidP="00030D43">
            <w:pPr>
              <w:jc w:val="both"/>
              <w:rPr>
                <w:rFonts w:ascii="Times New Roman" w:hAnsi="Times New Roman" w:cs="Times New Roman"/>
                <w:sz w:val="24"/>
                <w:szCs w:val="24"/>
              </w:rPr>
            </w:pPr>
            <w:r w:rsidRPr="00030D43">
              <w:rPr>
                <w:rFonts w:ascii="Times New Roman" w:hAnsi="Times New Roman" w:cs="Times New Roman"/>
                <w:sz w:val="24"/>
                <w:szCs w:val="24"/>
              </w:rPr>
              <w:t>10g</w:t>
            </w:r>
          </w:p>
        </w:tc>
        <w:tc>
          <w:tcPr>
            <w:tcW w:w="162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0.04</w:t>
            </w:r>
          </w:p>
        </w:tc>
      </w:tr>
      <w:tr w:rsidR="00030D43" w:rsidRPr="00030D43" w:rsidTr="00616CC2">
        <w:tc>
          <w:tcPr>
            <w:tcW w:w="2122"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Times New Roman" w:hAnsi="Times New Roman" w:cs="Times New Roman"/>
                <w:sz w:val="24"/>
                <w:szCs w:val="24"/>
              </w:rPr>
            </w:pPr>
            <w:r w:rsidRPr="00030D43">
              <w:rPr>
                <w:rFonts w:ascii="Times New Roman" w:hAnsi="Times New Roman" w:cs="Times New Roman"/>
                <w:sz w:val="24"/>
                <w:szCs w:val="24"/>
              </w:rPr>
              <w:t>Groundnut or Rapeseed Oil</w:t>
            </w:r>
          </w:p>
        </w:tc>
        <w:tc>
          <w:tcPr>
            <w:tcW w:w="1676"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roofErr w:type="spellStart"/>
            <w:r w:rsidRPr="00030D43">
              <w:rPr>
                <w:rFonts w:ascii="Calibri" w:hAnsi="Calibri"/>
              </w:rPr>
              <w:t>mls</w:t>
            </w:r>
            <w:proofErr w:type="spellEnd"/>
          </w:p>
        </w:tc>
        <w:tc>
          <w:tcPr>
            <w:tcW w:w="171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1.95</w:t>
            </w:r>
          </w:p>
        </w:tc>
        <w:tc>
          <w:tcPr>
            <w:tcW w:w="1710" w:type="dxa"/>
          </w:tcPr>
          <w:p w:rsidR="00030D43" w:rsidRPr="00030D43" w:rsidRDefault="00030D43" w:rsidP="00030D43">
            <w:pPr>
              <w:jc w:val="both"/>
              <w:rPr>
                <w:rFonts w:ascii="Times New Roman" w:hAnsi="Times New Roman" w:cs="Times New Roman"/>
                <w:sz w:val="24"/>
                <w:szCs w:val="24"/>
                <w:u w:val="single"/>
              </w:rPr>
            </w:pPr>
            <w:r w:rsidRPr="00030D43">
              <w:rPr>
                <w:rFonts w:ascii="Times New Roman" w:hAnsi="Times New Roman" w:cs="Times New Roman"/>
                <w:sz w:val="24"/>
                <w:szCs w:val="24"/>
                <w:u w:val="single"/>
              </w:rPr>
              <w:t>90mls</w:t>
            </w:r>
          </w:p>
        </w:tc>
        <w:tc>
          <w:tcPr>
            <w:tcW w:w="162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0.59</w:t>
            </w:r>
          </w:p>
          <w:p w:rsidR="00030D43" w:rsidRPr="00030D43" w:rsidRDefault="00030D43" w:rsidP="00030D43">
            <w:pPr>
              <w:jc w:val="both"/>
              <w:rPr>
                <w:rFonts w:ascii="Calibri" w:hAnsi="Calibri"/>
              </w:rPr>
            </w:pPr>
          </w:p>
        </w:tc>
      </w:tr>
      <w:tr w:rsidR="00030D43" w:rsidRPr="00030D43" w:rsidTr="00616CC2">
        <w:tc>
          <w:tcPr>
            <w:tcW w:w="2122"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Times New Roman" w:hAnsi="Times New Roman" w:cs="Times New Roman"/>
                <w:sz w:val="24"/>
                <w:szCs w:val="24"/>
                <w:u w:val="single"/>
              </w:rPr>
            </w:pPr>
            <w:r w:rsidRPr="00030D43">
              <w:rPr>
                <w:rFonts w:ascii="Times New Roman" w:hAnsi="Times New Roman" w:cs="Times New Roman"/>
                <w:sz w:val="24"/>
                <w:szCs w:val="24"/>
                <w:u w:val="single"/>
              </w:rPr>
              <w:t>Red wine vinegar</w:t>
            </w:r>
          </w:p>
        </w:tc>
        <w:tc>
          <w:tcPr>
            <w:tcW w:w="1676"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roofErr w:type="spellStart"/>
            <w:r w:rsidRPr="00030D43">
              <w:rPr>
                <w:rFonts w:ascii="Calibri" w:hAnsi="Calibri"/>
              </w:rPr>
              <w:t>mls</w:t>
            </w:r>
            <w:proofErr w:type="spellEnd"/>
          </w:p>
        </w:tc>
        <w:tc>
          <w:tcPr>
            <w:tcW w:w="171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0.06</w:t>
            </w:r>
          </w:p>
        </w:tc>
        <w:tc>
          <w:tcPr>
            <w:tcW w:w="1710" w:type="dxa"/>
          </w:tcPr>
          <w:p w:rsidR="00030D43" w:rsidRPr="00030D43" w:rsidRDefault="00030D43" w:rsidP="00030D43">
            <w:pPr>
              <w:jc w:val="both"/>
              <w:rPr>
                <w:rFonts w:ascii="Times New Roman" w:hAnsi="Times New Roman" w:cs="Times New Roman"/>
                <w:sz w:val="24"/>
                <w:szCs w:val="24"/>
                <w:u w:val="single"/>
              </w:rPr>
            </w:pPr>
            <w:r w:rsidRPr="00030D43">
              <w:rPr>
                <w:rFonts w:ascii="Times New Roman" w:hAnsi="Times New Roman" w:cs="Times New Roman"/>
                <w:sz w:val="24"/>
                <w:szCs w:val="24"/>
                <w:u w:val="single"/>
              </w:rPr>
              <w:t>20mls</w:t>
            </w:r>
          </w:p>
        </w:tc>
        <w:tc>
          <w:tcPr>
            <w:tcW w:w="162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0.06</w:t>
            </w:r>
          </w:p>
        </w:tc>
      </w:tr>
      <w:tr w:rsidR="00030D43" w:rsidRPr="00030D43" w:rsidTr="00616CC2">
        <w:tc>
          <w:tcPr>
            <w:tcW w:w="2122"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Times New Roman" w:hAnsi="Times New Roman" w:cs="Times New Roman"/>
                <w:sz w:val="24"/>
                <w:szCs w:val="24"/>
                <w:u w:val="single"/>
              </w:rPr>
            </w:pPr>
            <w:r w:rsidRPr="00030D43">
              <w:rPr>
                <w:rFonts w:ascii="Times New Roman" w:hAnsi="Times New Roman" w:cs="Times New Roman"/>
                <w:sz w:val="24"/>
                <w:szCs w:val="24"/>
                <w:u w:val="single"/>
              </w:rPr>
              <w:t xml:space="preserve">Red wine </w:t>
            </w:r>
          </w:p>
        </w:tc>
        <w:tc>
          <w:tcPr>
            <w:tcW w:w="1676"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roofErr w:type="spellStart"/>
            <w:r w:rsidRPr="00030D43">
              <w:rPr>
                <w:rFonts w:ascii="Calibri" w:hAnsi="Calibri"/>
              </w:rPr>
              <w:t>mls</w:t>
            </w:r>
            <w:proofErr w:type="spellEnd"/>
          </w:p>
        </w:tc>
        <w:tc>
          <w:tcPr>
            <w:tcW w:w="171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4.57</w:t>
            </w:r>
          </w:p>
        </w:tc>
        <w:tc>
          <w:tcPr>
            <w:tcW w:w="1710" w:type="dxa"/>
          </w:tcPr>
          <w:p w:rsidR="00030D43" w:rsidRPr="00030D43" w:rsidRDefault="00030D43" w:rsidP="00030D43">
            <w:pPr>
              <w:jc w:val="both"/>
              <w:rPr>
                <w:rFonts w:ascii="Times New Roman" w:hAnsi="Times New Roman" w:cs="Times New Roman"/>
                <w:sz w:val="24"/>
                <w:szCs w:val="24"/>
                <w:u w:val="single"/>
              </w:rPr>
            </w:pPr>
            <w:r w:rsidRPr="00030D43">
              <w:rPr>
                <w:rFonts w:ascii="Times New Roman" w:hAnsi="Times New Roman" w:cs="Times New Roman"/>
                <w:sz w:val="24"/>
                <w:szCs w:val="24"/>
                <w:u w:val="single"/>
              </w:rPr>
              <w:t>15mls</w:t>
            </w:r>
          </w:p>
        </w:tc>
        <w:tc>
          <w:tcPr>
            <w:tcW w:w="162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0.14</w:t>
            </w:r>
          </w:p>
        </w:tc>
      </w:tr>
      <w:tr w:rsidR="00030D43" w:rsidRPr="00030D43" w:rsidTr="00616CC2">
        <w:tc>
          <w:tcPr>
            <w:tcW w:w="2122"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Times New Roman" w:hAnsi="Times New Roman" w:cs="Times New Roman"/>
                <w:sz w:val="24"/>
                <w:szCs w:val="24"/>
                <w:u w:val="single"/>
              </w:rPr>
            </w:pPr>
          </w:p>
        </w:tc>
        <w:tc>
          <w:tcPr>
            <w:tcW w:w="1676"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
        </w:tc>
        <w:tc>
          <w:tcPr>
            <w:tcW w:w="171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
        </w:tc>
        <w:tc>
          <w:tcPr>
            <w:tcW w:w="1710" w:type="dxa"/>
          </w:tcPr>
          <w:p w:rsidR="00030D43" w:rsidRPr="00030D43" w:rsidRDefault="00030D43" w:rsidP="00030D43">
            <w:pPr>
              <w:jc w:val="both"/>
              <w:rPr>
                <w:rFonts w:ascii="Times New Roman" w:hAnsi="Times New Roman" w:cs="Times New Roman"/>
                <w:sz w:val="24"/>
                <w:szCs w:val="24"/>
                <w:u w:val="single"/>
              </w:rPr>
            </w:pPr>
          </w:p>
        </w:tc>
        <w:tc>
          <w:tcPr>
            <w:tcW w:w="162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
        </w:tc>
      </w:tr>
      <w:tr w:rsidR="00030D43" w:rsidRPr="00030D43" w:rsidTr="00616CC2">
        <w:tc>
          <w:tcPr>
            <w:tcW w:w="2122"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Times New Roman" w:hAnsi="Times New Roman" w:cs="Times New Roman"/>
                <w:b/>
                <w:sz w:val="24"/>
                <w:szCs w:val="24"/>
                <w:u w:val="single"/>
              </w:rPr>
            </w:pPr>
            <w:r w:rsidRPr="00030D43">
              <w:rPr>
                <w:rFonts w:ascii="Times New Roman" w:hAnsi="Times New Roman" w:cs="Times New Roman"/>
                <w:b/>
                <w:sz w:val="24"/>
                <w:szCs w:val="24"/>
                <w:u w:val="single"/>
              </w:rPr>
              <w:t>FOR THE GAZPACHO</w:t>
            </w:r>
          </w:p>
        </w:tc>
        <w:tc>
          <w:tcPr>
            <w:tcW w:w="1676"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
        </w:tc>
        <w:tc>
          <w:tcPr>
            <w:tcW w:w="171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
        </w:tc>
        <w:tc>
          <w:tcPr>
            <w:tcW w:w="1710" w:type="dxa"/>
          </w:tcPr>
          <w:p w:rsidR="00030D43" w:rsidRPr="00030D43" w:rsidRDefault="00030D43" w:rsidP="00030D43">
            <w:pPr>
              <w:jc w:val="both"/>
              <w:rPr>
                <w:rFonts w:ascii="Times New Roman" w:hAnsi="Times New Roman" w:cs="Times New Roman"/>
                <w:sz w:val="24"/>
                <w:szCs w:val="24"/>
                <w:u w:val="single"/>
              </w:rPr>
            </w:pPr>
          </w:p>
        </w:tc>
        <w:tc>
          <w:tcPr>
            <w:tcW w:w="162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
        </w:tc>
      </w:tr>
      <w:tr w:rsidR="00030D43" w:rsidRPr="00030D43" w:rsidTr="00616CC2">
        <w:tc>
          <w:tcPr>
            <w:tcW w:w="2122"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Times New Roman" w:hAnsi="Times New Roman" w:cs="Times New Roman"/>
                <w:sz w:val="24"/>
                <w:szCs w:val="24"/>
              </w:rPr>
            </w:pPr>
            <w:r w:rsidRPr="00030D43">
              <w:rPr>
                <w:rFonts w:ascii="Times New Roman" w:hAnsi="Times New Roman" w:cs="Times New Roman"/>
                <w:sz w:val="24"/>
                <w:szCs w:val="24"/>
              </w:rPr>
              <w:t xml:space="preserve">Red Cabbage </w:t>
            </w:r>
          </w:p>
        </w:tc>
        <w:tc>
          <w:tcPr>
            <w:tcW w:w="1676"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1 each</w:t>
            </w:r>
          </w:p>
          <w:p w:rsidR="00030D43" w:rsidRPr="00030D43" w:rsidRDefault="00030D43" w:rsidP="00030D43">
            <w:pPr>
              <w:jc w:val="both"/>
              <w:rPr>
                <w:rFonts w:ascii="Calibri" w:hAnsi="Calibri"/>
              </w:rPr>
            </w:pPr>
          </w:p>
        </w:tc>
        <w:tc>
          <w:tcPr>
            <w:tcW w:w="171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1.00</w:t>
            </w:r>
          </w:p>
        </w:tc>
        <w:tc>
          <w:tcPr>
            <w:tcW w:w="1710" w:type="dxa"/>
          </w:tcPr>
          <w:p w:rsidR="00030D43" w:rsidRPr="00030D43" w:rsidRDefault="00030D43" w:rsidP="00030D43">
            <w:pPr>
              <w:jc w:val="both"/>
              <w:rPr>
                <w:rFonts w:ascii="Times New Roman" w:hAnsi="Times New Roman" w:cs="Times New Roman"/>
                <w:sz w:val="24"/>
                <w:szCs w:val="24"/>
              </w:rPr>
            </w:pPr>
            <w:r w:rsidRPr="00030D43">
              <w:rPr>
                <w:rFonts w:ascii="Times New Roman" w:hAnsi="Times New Roman" w:cs="Times New Roman"/>
                <w:sz w:val="24"/>
                <w:szCs w:val="24"/>
              </w:rPr>
              <w:t>1</w:t>
            </w:r>
          </w:p>
        </w:tc>
        <w:tc>
          <w:tcPr>
            <w:tcW w:w="162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1.00</w:t>
            </w:r>
          </w:p>
        </w:tc>
      </w:tr>
      <w:tr w:rsidR="00030D43" w:rsidRPr="00030D43" w:rsidTr="00616CC2">
        <w:tc>
          <w:tcPr>
            <w:tcW w:w="2122"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Times New Roman" w:hAnsi="Times New Roman" w:cs="Times New Roman"/>
                <w:sz w:val="24"/>
                <w:szCs w:val="24"/>
              </w:rPr>
            </w:pPr>
            <w:r w:rsidRPr="00030D43">
              <w:rPr>
                <w:rFonts w:ascii="Times New Roman" w:hAnsi="Times New Roman" w:cs="Times New Roman"/>
                <w:sz w:val="24"/>
                <w:szCs w:val="24"/>
              </w:rPr>
              <w:t>1 slice bread (crust removed )</w:t>
            </w:r>
          </w:p>
        </w:tc>
        <w:tc>
          <w:tcPr>
            <w:tcW w:w="1676"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1 each</w:t>
            </w:r>
          </w:p>
        </w:tc>
        <w:tc>
          <w:tcPr>
            <w:tcW w:w="171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0.25</w:t>
            </w:r>
          </w:p>
        </w:tc>
        <w:tc>
          <w:tcPr>
            <w:tcW w:w="1710" w:type="dxa"/>
          </w:tcPr>
          <w:p w:rsidR="00030D43" w:rsidRPr="00030D43" w:rsidRDefault="00030D43" w:rsidP="00030D43">
            <w:pPr>
              <w:jc w:val="both"/>
              <w:rPr>
                <w:rFonts w:ascii="Times New Roman" w:hAnsi="Times New Roman" w:cs="Times New Roman"/>
                <w:sz w:val="24"/>
                <w:szCs w:val="24"/>
              </w:rPr>
            </w:pPr>
            <w:r w:rsidRPr="00030D43">
              <w:rPr>
                <w:rFonts w:ascii="Times New Roman" w:hAnsi="Times New Roman" w:cs="Times New Roman"/>
                <w:sz w:val="24"/>
                <w:szCs w:val="24"/>
              </w:rPr>
              <w:t>1</w:t>
            </w:r>
          </w:p>
        </w:tc>
        <w:tc>
          <w:tcPr>
            <w:tcW w:w="162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0.25</w:t>
            </w:r>
          </w:p>
        </w:tc>
      </w:tr>
      <w:tr w:rsidR="00030D43" w:rsidRPr="00030D43" w:rsidTr="00616CC2">
        <w:tc>
          <w:tcPr>
            <w:tcW w:w="2122"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Times New Roman" w:hAnsi="Times New Roman" w:cs="Times New Roman"/>
                <w:sz w:val="24"/>
                <w:szCs w:val="24"/>
              </w:rPr>
            </w:pPr>
          </w:p>
        </w:tc>
        <w:tc>
          <w:tcPr>
            <w:tcW w:w="1676"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
        </w:tc>
        <w:tc>
          <w:tcPr>
            <w:tcW w:w="171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
        </w:tc>
        <w:tc>
          <w:tcPr>
            <w:tcW w:w="1710" w:type="dxa"/>
          </w:tcPr>
          <w:p w:rsidR="00030D43" w:rsidRPr="00030D43" w:rsidRDefault="00030D43" w:rsidP="00030D43">
            <w:pPr>
              <w:jc w:val="both"/>
              <w:rPr>
                <w:rFonts w:ascii="Times New Roman" w:hAnsi="Times New Roman" w:cs="Times New Roman"/>
                <w:sz w:val="24"/>
                <w:szCs w:val="24"/>
              </w:rPr>
            </w:pPr>
          </w:p>
        </w:tc>
        <w:tc>
          <w:tcPr>
            <w:tcW w:w="162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
        </w:tc>
      </w:tr>
      <w:tr w:rsidR="00030D43" w:rsidRPr="00030D43" w:rsidTr="00616CC2">
        <w:tc>
          <w:tcPr>
            <w:tcW w:w="2122"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Times New Roman" w:hAnsi="Times New Roman" w:cs="Times New Roman"/>
                <w:sz w:val="24"/>
                <w:szCs w:val="24"/>
              </w:rPr>
            </w:pPr>
            <w:r w:rsidRPr="00030D43">
              <w:rPr>
                <w:rFonts w:ascii="Times New Roman" w:hAnsi="Times New Roman" w:cs="Times New Roman"/>
                <w:sz w:val="24"/>
                <w:szCs w:val="24"/>
              </w:rPr>
              <w:t xml:space="preserve">Red wine vinegar </w:t>
            </w:r>
          </w:p>
        </w:tc>
        <w:tc>
          <w:tcPr>
            <w:tcW w:w="1676"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roofErr w:type="spellStart"/>
            <w:r w:rsidRPr="00030D43">
              <w:rPr>
                <w:rFonts w:ascii="Calibri" w:hAnsi="Calibri"/>
              </w:rPr>
              <w:t>mls</w:t>
            </w:r>
            <w:proofErr w:type="spellEnd"/>
            <w:r w:rsidRPr="00030D43">
              <w:rPr>
                <w:rFonts w:ascii="Calibri" w:hAnsi="Calibri"/>
              </w:rPr>
              <w:t xml:space="preserve"> </w:t>
            </w:r>
          </w:p>
        </w:tc>
        <w:tc>
          <w:tcPr>
            <w:tcW w:w="171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0.06</w:t>
            </w:r>
          </w:p>
        </w:tc>
        <w:tc>
          <w:tcPr>
            <w:tcW w:w="1710" w:type="dxa"/>
          </w:tcPr>
          <w:p w:rsidR="00030D43" w:rsidRPr="00030D43" w:rsidRDefault="00030D43" w:rsidP="00030D43">
            <w:pPr>
              <w:jc w:val="both"/>
              <w:rPr>
                <w:rFonts w:ascii="Times New Roman" w:hAnsi="Times New Roman" w:cs="Times New Roman"/>
                <w:sz w:val="24"/>
                <w:szCs w:val="24"/>
              </w:rPr>
            </w:pPr>
            <w:r w:rsidRPr="00030D43">
              <w:rPr>
                <w:rFonts w:ascii="Times New Roman" w:hAnsi="Times New Roman" w:cs="Times New Roman"/>
                <w:sz w:val="24"/>
                <w:szCs w:val="24"/>
              </w:rPr>
              <w:t>20mls</w:t>
            </w:r>
          </w:p>
        </w:tc>
        <w:tc>
          <w:tcPr>
            <w:tcW w:w="162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0.06</w:t>
            </w:r>
          </w:p>
        </w:tc>
      </w:tr>
      <w:tr w:rsidR="00030D43" w:rsidRPr="00030D43" w:rsidTr="00616CC2">
        <w:tc>
          <w:tcPr>
            <w:tcW w:w="2122"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Times New Roman" w:hAnsi="Times New Roman" w:cs="Times New Roman"/>
                <w:sz w:val="24"/>
                <w:szCs w:val="24"/>
              </w:rPr>
            </w:pPr>
            <w:r w:rsidRPr="00030D43">
              <w:rPr>
                <w:rFonts w:ascii="Times New Roman" w:hAnsi="Times New Roman" w:cs="Times New Roman"/>
                <w:sz w:val="24"/>
                <w:szCs w:val="24"/>
              </w:rPr>
              <w:t xml:space="preserve">Salt </w:t>
            </w:r>
          </w:p>
        </w:tc>
        <w:tc>
          <w:tcPr>
            <w:tcW w:w="1676"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
        </w:tc>
        <w:tc>
          <w:tcPr>
            <w:tcW w:w="171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
        </w:tc>
        <w:tc>
          <w:tcPr>
            <w:tcW w:w="1710" w:type="dxa"/>
          </w:tcPr>
          <w:p w:rsidR="00030D43" w:rsidRPr="00030D43" w:rsidRDefault="00030D43" w:rsidP="00030D43">
            <w:pPr>
              <w:jc w:val="both"/>
              <w:rPr>
                <w:rFonts w:ascii="Times New Roman" w:hAnsi="Times New Roman" w:cs="Times New Roman"/>
                <w:sz w:val="24"/>
                <w:szCs w:val="24"/>
              </w:rPr>
            </w:pPr>
          </w:p>
        </w:tc>
        <w:tc>
          <w:tcPr>
            <w:tcW w:w="162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0.05</w:t>
            </w:r>
          </w:p>
        </w:tc>
      </w:tr>
      <w:tr w:rsidR="00030D43" w:rsidRPr="00030D43" w:rsidTr="00616CC2">
        <w:tc>
          <w:tcPr>
            <w:tcW w:w="2122"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Times New Roman" w:hAnsi="Times New Roman" w:cs="Times New Roman"/>
                <w:sz w:val="24"/>
                <w:szCs w:val="24"/>
              </w:rPr>
            </w:pPr>
            <w:r w:rsidRPr="00030D43">
              <w:rPr>
                <w:rFonts w:ascii="Times New Roman" w:hAnsi="Times New Roman" w:cs="Times New Roman"/>
                <w:sz w:val="24"/>
                <w:szCs w:val="24"/>
              </w:rPr>
              <w:t>cucumber</w:t>
            </w:r>
          </w:p>
        </w:tc>
        <w:tc>
          <w:tcPr>
            <w:tcW w:w="1676"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each</w:t>
            </w:r>
          </w:p>
        </w:tc>
        <w:tc>
          <w:tcPr>
            <w:tcW w:w="171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.40</w:t>
            </w:r>
          </w:p>
        </w:tc>
        <w:tc>
          <w:tcPr>
            <w:tcW w:w="1710" w:type="dxa"/>
          </w:tcPr>
          <w:p w:rsidR="00030D43" w:rsidRPr="00030D43" w:rsidRDefault="00030D43" w:rsidP="00030D43">
            <w:pPr>
              <w:jc w:val="both"/>
              <w:rPr>
                <w:rFonts w:ascii="Times New Roman" w:hAnsi="Times New Roman" w:cs="Times New Roman"/>
                <w:sz w:val="24"/>
                <w:szCs w:val="24"/>
              </w:rPr>
            </w:pPr>
            <w:r w:rsidRPr="00030D43">
              <w:rPr>
                <w:rFonts w:ascii="Times New Roman" w:hAnsi="Times New Roman" w:cs="Times New Roman"/>
                <w:sz w:val="24"/>
                <w:szCs w:val="24"/>
              </w:rPr>
              <w:t>.5</w:t>
            </w:r>
          </w:p>
        </w:tc>
        <w:tc>
          <w:tcPr>
            <w:tcW w:w="162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0.40</w:t>
            </w:r>
          </w:p>
        </w:tc>
      </w:tr>
      <w:tr w:rsidR="00030D43" w:rsidRPr="00030D43" w:rsidTr="00616CC2">
        <w:tc>
          <w:tcPr>
            <w:tcW w:w="2122"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Times New Roman" w:hAnsi="Times New Roman" w:cs="Times New Roman"/>
                <w:b/>
                <w:sz w:val="20"/>
                <w:szCs w:val="20"/>
              </w:rPr>
            </w:pPr>
            <w:r w:rsidRPr="00030D43">
              <w:rPr>
                <w:rFonts w:ascii="Times New Roman" w:hAnsi="Times New Roman" w:cs="Times New Roman"/>
                <w:b/>
                <w:sz w:val="20"/>
                <w:szCs w:val="20"/>
              </w:rPr>
              <w:t>MUSTARD ICE CREAM</w:t>
            </w:r>
          </w:p>
        </w:tc>
        <w:tc>
          <w:tcPr>
            <w:tcW w:w="1676"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
        </w:tc>
        <w:tc>
          <w:tcPr>
            <w:tcW w:w="171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
        </w:tc>
        <w:tc>
          <w:tcPr>
            <w:tcW w:w="1710" w:type="dxa"/>
          </w:tcPr>
          <w:p w:rsidR="00030D43" w:rsidRPr="00030D43" w:rsidRDefault="00030D43" w:rsidP="00030D43">
            <w:pPr>
              <w:jc w:val="both"/>
              <w:rPr>
                <w:rFonts w:ascii="Times New Roman" w:hAnsi="Times New Roman" w:cs="Times New Roman"/>
                <w:sz w:val="24"/>
                <w:szCs w:val="24"/>
              </w:rPr>
            </w:pPr>
          </w:p>
        </w:tc>
        <w:tc>
          <w:tcPr>
            <w:tcW w:w="162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
        </w:tc>
      </w:tr>
      <w:tr w:rsidR="00030D43" w:rsidRPr="00030D43" w:rsidTr="00616CC2">
        <w:tc>
          <w:tcPr>
            <w:tcW w:w="2122" w:type="dxa"/>
          </w:tcPr>
          <w:p w:rsidR="00030D43" w:rsidRPr="00030D43" w:rsidRDefault="00030D43" w:rsidP="00030D43">
            <w:pPr>
              <w:jc w:val="both"/>
            </w:pPr>
            <w:r w:rsidRPr="00030D43">
              <w:t xml:space="preserve">Whole milk </w:t>
            </w:r>
          </w:p>
        </w:tc>
        <w:tc>
          <w:tcPr>
            <w:tcW w:w="1676"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roofErr w:type="spellStart"/>
            <w:r w:rsidRPr="00030D43">
              <w:rPr>
                <w:rFonts w:ascii="Calibri" w:hAnsi="Calibri"/>
              </w:rPr>
              <w:t>mls</w:t>
            </w:r>
            <w:proofErr w:type="spellEnd"/>
          </w:p>
        </w:tc>
        <w:tc>
          <w:tcPr>
            <w:tcW w:w="171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0.64</w:t>
            </w:r>
          </w:p>
        </w:tc>
        <w:tc>
          <w:tcPr>
            <w:tcW w:w="1710" w:type="dxa"/>
          </w:tcPr>
          <w:p w:rsidR="00030D43" w:rsidRPr="00030D43" w:rsidRDefault="00030D43" w:rsidP="00030D43">
            <w:pPr>
              <w:jc w:val="both"/>
            </w:pPr>
            <w:r w:rsidRPr="00030D43">
              <w:rPr>
                <w:u w:val="single"/>
              </w:rPr>
              <w:t>3</w:t>
            </w:r>
            <w:r w:rsidRPr="00030D43">
              <w:t>60mls</w:t>
            </w:r>
          </w:p>
        </w:tc>
        <w:tc>
          <w:tcPr>
            <w:tcW w:w="162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.46</w:t>
            </w:r>
          </w:p>
        </w:tc>
      </w:tr>
      <w:tr w:rsidR="00030D43" w:rsidRPr="00030D43" w:rsidTr="00616CC2">
        <w:tc>
          <w:tcPr>
            <w:tcW w:w="2122" w:type="dxa"/>
          </w:tcPr>
          <w:p w:rsidR="00030D43" w:rsidRPr="00030D43" w:rsidRDefault="00030D43" w:rsidP="00030D43">
            <w:pPr>
              <w:jc w:val="both"/>
            </w:pPr>
            <w:r w:rsidRPr="00030D43">
              <w:t xml:space="preserve">Caster sugar </w:t>
            </w:r>
          </w:p>
        </w:tc>
        <w:tc>
          <w:tcPr>
            <w:tcW w:w="1676"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g</w:t>
            </w:r>
          </w:p>
        </w:tc>
        <w:tc>
          <w:tcPr>
            <w:tcW w:w="171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0.25</w:t>
            </w:r>
          </w:p>
        </w:tc>
        <w:tc>
          <w:tcPr>
            <w:tcW w:w="1710" w:type="dxa"/>
          </w:tcPr>
          <w:p w:rsidR="00030D43" w:rsidRPr="00030D43" w:rsidRDefault="00030D43" w:rsidP="00030D43">
            <w:pPr>
              <w:jc w:val="both"/>
            </w:pPr>
            <w:r w:rsidRPr="00030D43">
              <w:t>150g</w:t>
            </w:r>
          </w:p>
        </w:tc>
        <w:tc>
          <w:tcPr>
            <w:tcW w:w="162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0.25</w:t>
            </w:r>
          </w:p>
        </w:tc>
      </w:tr>
      <w:tr w:rsidR="00030D43" w:rsidRPr="00030D43" w:rsidTr="00616CC2">
        <w:tc>
          <w:tcPr>
            <w:tcW w:w="2122" w:type="dxa"/>
          </w:tcPr>
          <w:p w:rsidR="00030D43" w:rsidRPr="00030D43" w:rsidRDefault="00030D43" w:rsidP="00030D43">
            <w:pPr>
              <w:jc w:val="both"/>
            </w:pPr>
            <w:r w:rsidRPr="00030D43">
              <w:t xml:space="preserve">Whipping cream </w:t>
            </w:r>
          </w:p>
        </w:tc>
        <w:tc>
          <w:tcPr>
            <w:tcW w:w="1676"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proofErr w:type="spellStart"/>
            <w:r w:rsidRPr="00030D43">
              <w:rPr>
                <w:rFonts w:ascii="Calibri" w:hAnsi="Calibri"/>
              </w:rPr>
              <w:t>mls</w:t>
            </w:r>
            <w:proofErr w:type="spellEnd"/>
          </w:p>
        </w:tc>
        <w:tc>
          <w:tcPr>
            <w:tcW w:w="171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2.88</w:t>
            </w:r>
          </w:p>
        </w:tc>
        <w:tc>
          <w:tcPr>
            <w:tcW w:w="1710" w:type="dxa"/>
          </w:tcPr>
          <w:p w:rsidR="00030D43" w:rsidRPr="00030D43" w:rsidRDefault="00030D43" w:rsidP="00030D43">
            <w:pPr>
              <w:jc w:val="both"/>
            </w:pPr>
            <w:r w:rsidRPr="00030D43">
              <w:t>840g</w:t>
            </w:r>
          </w:p>
        </w:tc>
        <w:tc>
          <w:tcPr>
            <w:tcW w:w="162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2.88</w:t>
            </w:r>
          </w:p>
        </w:tc>
      </w:tr>
      <w:tr w:rsidR="00030D43" w:rsidRPr="00030D43" w:rsidTr="00616CC2">
        <w:tc>
          <w:tcPr>
            <w:tcW w:w="2122" w:type="dxa"/>
          </w:tcPr>
          <w:p w:rsidR="00030D43" w:rsidRPr="00030D43" w:rsidRDefault="00030D43" w:rsidP="00030D43">
            <w:pPr>
              <w:jc w:val="both"/>
            </w:pPr>
            <w:r w:rsidRPr="00030D43">
              <w:t xml:space="preserve">Semi skimmed milk powder </w:t>
            </w:r>
          </w:p>
        </w:tc>
        <w:tc>
          <w:tcPr>
            <w:tcW w:w="1676"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g</w:t>
            </w:r>
          </w:p>
        </w:tc>
        <w:tc>
          <w:tcPr>
            <w:tcW w:w="171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.07</w:t>
            </w:r>
          </w:p>
        </w:tc>
        <w:tc>
          <w:tcPr>
            <w:tcW w:w="1710" w:type="dxa"/>
          </w:tcPr>
          <w:p w:rsidR="00030D43" w:rsidRPr="00030D43" w:rsidRDefault="00030D43" w:rsidP="00030D43">
            <w:pPr>
              <w:jc w:val="both"/>
            </w:pPr>
            <w:r w:rsidRPr="00030D43">
              <w:t>25g</w:t>
            </w:r>
          </w:p>
        </w:tc>
        <w:tc>
          <w:tcPr>
            <w:tcW w:w="162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0.07</w:t>
            </w:r>
          </w:p>
        </w:tc>
      </w:tr>
      <w:tr w:rsidR="00030D43" w:rsidRPr="00030D43" w:rsidTr="00616CC2">
        <w:tc>
          <w:tcPr>
            <w:tcW w:w="2122" w:type="dxa"/>
          </w:tcPr>
          <w:p w:rsidR="00030D43" w:rsidRPr="00030D43" w:rsidRDefault="00030D43" w:rsidP="00030D43">
            <w:pPr>
              <w:jc w:val="both"/>
            </w:pPr>
            <w:r w:rsidRPr="00030D43">
              <w:t xml:space="preserve">Wholegrain Mustard </w:t>
            </w:r>
          </w:p>
        </w:tc>
        <w:tc>
          <w:tcPr>
            <w:tcW w:w="1676"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g</w:t>
            </w:r>
          </w:p>
        </w:tc>
        <w:tc>
          <w:tcPr>
            <w:tcW w:w="171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.17</w:t>
            </w:r>
          </w:p>
        </w:tc>
        <w:tc>
          <w:tcPr>
            <w:tcW w:w="1710" w:type="dxa"/>
          </w:tcPr>
          <w:p w:rsidR="00030D43" w:rsidRPr="00030D43" w:rsidRDefault="00030D43" w:rsidP="00030D43">
            <w:pPr>
              <w:jc w:val="both"/>
            </w:pPr>
            <w:r w:rsidRPr="00030D43">
              <w:t>120g</w:t>
            </w:r>
          </w:p>
        </w:tc>
        <w:tc>
          <w:tcPr>
            <w:tcW w:w="162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.34</w:t>
            </w:r>
          </w:p>
        </w:tc>
      </w:tr>
      <w:tr w:rsidR="00030D43" w:rsidRPr="00030D43" w:rsidTr="00616CC2">
        <w:tc>
          <w:tcPr>
            <w:tcW w:w="2122" w:type="dxa"/>
          </w:tcPr>
          <w:p w:rsidR="00030D43" w:rsidRPr="00030D43" w:rsidRDefault="00030D43" w:rsidP="00030D43">
            <w:pPr>
              <w:jc w:val="both"/>
            </w:pPr>
            <w:r w:rsidRPr="00030D43">
              <w:t xml:space="preserve">English Mustard </w:t>
            </w:r>
          </w:p>
        </w:tc>
        <w:tc>
          <w:tcPr>
            <w:tcW w:w="1676"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g</w:t>
            </w:r>
          </w:p>
        </w:tc>
        <w:tc>
          <w:tcPr>
            <w:tcW w:w="171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.02</w:t>
            </w:r>
          </w:p>
        </w:tc>
        <w:tc>
          <w:tcPr>
            <w:tcW w:w="1710" w:type="dxa"/>
          </w:tcPr>
          <w:p w:rsidR="00030D43" w:rsidRPr="00030D43" w:rsidRDefault="00030D43" w:rsidP="00030D43">
            <w:pPr>
              <w:jc w:val="both"/>
            </w:pPr>
            <w:r w:rsidRPr="00030D43">
              <w:t>10g</w:t>
            </w:r>
          </w:p>
        </w:tc>
        <w:tc>
          <w:tcPr>
            <w:tcW w:w="1620"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rPr>
            </w:pPr>
            <w:r w:rsidRPr="00030D43">
              <w:rPr>
                <w:rFonts w:ascii="Calibri" w:hAnsi="Calibri"/>
              </w:rPr>
              <w:t>0.02</w:t>
            </w:r>
          </w:p>
        </w:tc>
      </w:tr>
      <w:tr w:rsidR="00030D43" w:rsidRPr="00030D43" w:rsidTr="00616CC2">
        <w:tc>
          <w:tcPr>
            <w:tcW w:w="2122" w:type="dxa"/>
            <w:tcBorders>
              <w:top w:val="single" w:sz="4" w:space="0" w:color="auto"/>
              <w:left w:val="single" w:sz="4" w:space="0" w:color="auto"/>
              <w:bottom w:val="single" w:sz="4" w:space="0" w:color="auto"/>
              <w:right w:val="single" w:sz="4" w:space="0" w:color="auto"/>
            </w:tcBorders>
            <w:shd w:val="pct10" w:color="auto" w:fill="auto"/>
            <w:hideMark/>
          </w:tcPr>
          <w:p w:rsidR="00030D43" w:rsidRPr="00030D43" w:rsidRDefault="00030D43" w:rsidP="00030D43">
            <w:pPr>
              <w:jc w:val="both"/>
              <w:rPr>
                <w:rFonts w:ascii="Times New Roman" w:hAnsi="Times New Roman" w:cs="Times New Roman"/>
                <w:sz w:val="24"/>
                <w:szCs w:val="24"/>
              </w:rPr>
            </w:pPr>
          </w:p>
        </w:tc>
        <w:tc>
          <w:tcPr>
            <w:tcW w:w="1676" w:type="dxa"/>
            <w:tcBorders>
              <w:top w:val="single" w:sz="4" w:space="0" w:color="auto"/>
              <w:left w:val="single" w:sz="4" w:space="0" w:color="auto"/>
              <w:bottom w:val="single" w:sz="4" w:space="0" w:color="auto"/>
              <w:right w:val="single" w:sz="4" w:space="0" w:color="auto"/>
            </w:tcBorders>
            <w:shd w:val="pct10" w:color="auto" w:fill="auto"/>
            <w:hideMark/>
          </w:tcPr>
          <w:p w:rsidR="00030D43" w:rsidRPr="00030D43" w:rsidRDefault="00030D43" w:rsidP="00030D43">
            <w:pPr>
              <w:jc w:val="center"/>
              <w:rPr>
                <w:rFonts w:ascii="Calibri" w:hAnsi="Calibri"/>
                <w:b/>
              </w:rPr>
            </w:pPr>
            <w:r w:rsidRPr="00030D43">
              <w:rPr>
                <w:rFonts w:ascii="Calibri" w:hAnsi="Calibri"/>
                <w:b/>
              </w:rPr>
              <w:t>X</w:t>
            </w:r>
          </w:p>
        </w:tc>
        <w:tc>
          <w:tcPr>
            <w:tcW w:w="3420" w:type="dxa"/>
            <w:gridSpan w:val="2"/>
            <w:vMerge w:val="restart"/>
            <w:tcBorders>
              <w:top w:val="single" w:sz="4" w:space="0" w:color="auto"/>
              <w:left w:val="single" w:sz="4" w:space="0" w:color="auto"/>
              <w:bottom w:val="single" w:sz="4" w:space="0" w:color="auto"/>
              <w:right w:val="single" w:sz="4" w:space="0" w:color="auto"/>
            </w:tcBorders>
            <w:shd w:val="pct10" w:color="auto" w:fill="auto"/>
            <w:hideMark/>
          </w:tcPr>
          <w:p w:rsidR="00030D43" w:rsidRPr="00030D43" w:rsidRDefault="00030D43" w:rsidP="00030D43">
            <w:pPr>
              <w:jc w:val="both"/>
              <w:rPr>
                <w:rFonts w:ascii="Calibri" w:hAnsi="Calibri"/>
                <w:b/>
                <w:i/>
                <w:u w:val="single"/>
              </w:rPr>
            </w:pPr>
            <w:r w:rsidRPr="00030D43">
              <w:rPr>
                <w:rFonts w:ascii="Calibri" w:hAnsi="Calibri"/>
              </w:rPr>
              <w:t xml:space="preserve">                                       </w:t>
            </w:r>
            <w:r w:rsidRPr="00030D43">
              <w:rPr>
                <w:rFonts w:ascii="Calibri" w:hAnsi="Calibri"/>
                <w:b/>
                <w:i/>
                <w:u w:val="single"/>
              </w:rPr>
              <w:t>FOOD COST</w:t>
            </w:r>
          </w:p>
          <w:p w:rsidR="00030D43" w:rsidRPr="00030D43" w:rsidRDefault="00030D43" w:rsidP="00030D43">
            <w:pPr>
              <w:jc w:val="both"/>
              <w:rPr>
                <w:rFonts w:ascii="Calibri" w:hAnsi="Calibri"/>
                <w:b/>
                <w:i/>
                <w:u w:val="single"/>
              </w:rPr>
            </w:pPr>
            <w:r w:rsidRPr="00030D43">
              <w:rPr>
                <w:rFonts w:ascii="Calibri" w:hAnsi="Calibri"/>
              </w:rPr>
              <w:t xml:space="preserve">                    </w:t>
            </w:r>
            <w:r w:rsidRPr="00030D43">
              <w:rPr>
                <w:rFonts w:ascii="Calibri" w:hAnsi="Calibri"/>
                <w:b/>
                <w:i/>
                <w:u w:val="single"/>
              </w:rPr>
              <w:t>MISCELLANEOUS COSTS</w:t>
            </w:r>
          </w:p>
          <w:p w:rsidR="00030D43" w:rsidRPr="00030D43" w:rsidRDefault="00030D43" w:rsidP="00030D43">
            <w:pPr>
              <w:jc w:val="both"/>
              <w:rPr>
                <w:rFonts w:ascii="Calibri" w:hAnsi="Calibri"/>
                <w:b/>
                <w:i/>
                <w:u w:val="single"/>
              </w:rPr>
            </w:pPr>
            <w:r w:rsidRPr="00030D43">
              <w:rPr>
                <w:rFonts w:ascii="Calibri" w:hAnsi="Calibri"/>
              </w:rPr>
              <w:t xml:space="preserve">                                   </w:t>
            </w:r>
            <w:r w:rsidRPr="00030D43">
              <w:rPr>
                <w:rFonts w:ascii="Calibri" w:hAnsi="Calibri"/>
                <w:b/>
                <w:i/>
                <w:u w:val="single"/>
              </w:rPr>
              <w:t>TOTAL COST</w:t>
            </w:r>
          </w:p>
        </w:tc>
        <w:tc>
          <w:tcPr>
            <w:tcW w:w="1620" w:type="dxa"/>
            <w:tcBorders>
              <w:top w:val="single" w:sz="4" w:space="0" w:color="auto"/>
              <w:left w:val="single" w:sz="4" w:space="0" w:color="auto"/>
              <w:bottom w:val="single" w:sz="4" w:space="0" w:color="auto"/>
              <w:right w:val="single" w:sz="4" w:space="0" w:color="auto"/>
            </w:tcBorders>
            <w:shd w:val="pct10" w:color="auto" w:fill="auto"/>
          </w:tcPr>
          <w:p w:rsidR="00030D43" w:rsidRPr="00030D43" w:rsidRDefault="00030D43" w:rsidP="00030D43">
            <w:pPr>
              <w:jc w:val="both"/>
              <w:rPr>
                <w:rFonts w:ascii="Calibri" w:hAnsi="Calibri"/>
              </w:rPr>
            </w:pPr>
            <w:r w:rsidRPr="00030D43">
              <w:rPr>
                <w:rFonts w:ascii="Calibri" w:hAnsi="Calibri"/>
              </w:rPr>
              <w:t>6.88</w:t>
            </w:r>
          </w:p>
        </w:tc>
      </w:tr>
      <w:tr w:rsidR="00030D43" w:rsidRPr="00030D43" w:rsidTr="00616CC2">
        <w:tc>
          <w:tcPr>
            <w:tcW w:w="2122" w:type="dxa"/>
            <w:tcBorders>
              <w:top w:val="single" w:sz="4" w:space="0" w:color="auto"/>
              <w:left w:val="single" w:sz="4" w:space="0" w:color="auto"/>
              <w:bottom w:val="single" w:sz="4" w:space="0" w:color="auto"/>
              <w:right w:val="single" w:sz="4" w:space="0" w:color="auto"/>
            </w:tcBorders>
            <w:shd w:val="pct10" w:color="auto" w:fill="auto"/>
          </w:tcPr>
          <w:p w:rsidR="00030D43" w:rsidRPr="00030D43" w:rsidRDefault="00030D43" w:rsidP="00030D43">
            <w:pPr>
              <w:jc w:val="both"/>
              <w:rPr>
                <w:rFonts w:ascii="Times New Roman" w:hAnsi="Times New Roman" w:cs="Times New Roman"/>
                <w:b/>
                <w:sz w:val="24"/>
                <w:szCs w:val="24"/>
              </w:rPr>
            </w:pPr>
          </w:p>
        </w:tc>
        <w:tc>
          <w:tcPr>
            <w:tcW w:w="1676" w:type="dxa"/>
            <w:tcBorders>
              <w:top w:val="single" w:sz="4" w:space="0" w:color="auto"/>
              <w:left w:val="single" w:sz="4" w:space="0" w:color="auto"/>
              <w:bottom w:val="single" w:sz="4" w:space="0" w:color="auto"/>
              <w:right w:val="single" w:sz="4" w:space="0" w:color="auto"/>
            </w:tcBorders>
            <w:shd w:val="pct10" w:color="auto" w:fill="auto"/>
            <w:hideMark/>
          </w:tcPr>
          <w:p w:rsidR="00030D43" w:rsidRPr="00030D43" w:rsidRDefault="00030D43" w:rsidP="00030D43">
            <w:pPr>
              <w:jc w:val="center"/>
              <w:rPr>
                <w:rFonts w:ascii="Calibri" w:hAnsi="Calibri"/>
                <w:b/>
              </w:rPr>
            </w:pPr>
            <w:r w:rsidRPr="00030D43">
              <w:rPr>
                <w:rFonts w:ascii="Calibri" w:hAnsi="Calibri"/>
                <w:b/>
              </w:rPr>
              <w:t>X</w:t>
            </w:r>
          </w:p>
        </w:tc>
        <w:tc>
          <w:tcPr>
            <w:tcW w:w="3420" w:type="dxa"/>
            <w:gridSpan w:val="2"/>
            <w:vMerge/>
            <w:tcBorders>
              <w:top w:val="single" w:sz="4" w:space="0" w:color="auto"/>
              <w:left w:val="single" w:sz="4" w:space="0" w:color="auto"/>
              <w:bottom w:val="single" w:sz="4" w:space="0" w:color="auto"/>
              <w:right w:val="single" w:sz="4" w:space="0" w:color="auto"/>
            </w:tcBorders>
            <w:vAlign w:val="center"/>
            <w:hideMark/>
          </w:tcPr>
          <w:p w:rsidR="00030D43" w:rsidRPr="00030D43" w:rsidRDefault="00030D43" w:rsidP="00030D43">
            <w:pPr>
              <w:rPr>
                <w:rFonts w:ascii="Calibri" w:hAnsi="Calibri"/>
                <w:b/>
                <w:i/>
                <w:u w:val="single"/>
              </w:rPr>
            </w:pPr>
          </w:p>
        </w:tc>
        <w:tc>
          <w:tcPr>
            <w:tcW w:w="1620" w:type="dxa"/>
            <w:tcBorders>
              <w:top w:val="single" w:sz="4" w:space="0" w:color="auto"/>
              <w:left w:val="single" w:sz="4" w:space="0" w:color="auto"/>
              <w:bottom w:val="single" w:sz="4" w:space="0" w:color="auto"/>
              <w:right w:val="single" w:sz="4" w:space="0" w:color="auto"/>
            </w:tcBorders>
            <w:shd w:val="pct10" w:color="auto" w:fill="auto"/>
          </w:tcPr>
          <w:p w:rsidR="00030D43" w:rsidRPr="00030D43" w:rsidRDefault="00030D43" w:rsidP="00030D43">
            <w:pPr>
              <w:jc w:val="both"/>
              <w:rPr>
                <w:rFonts w:ascii="Calibri" w:hAnsi="Calibri"/>
              </w:rPr>
            </w:pPr>
            <w:r w:rsidRPr="00030D43">
              <w:rPr>
                <w:rFonts w:ascii="Calibri" w:hAnsi="Calibri"/>
              </w:rPr>
              <w:t>2.00</w:t>
            </w:r>
          </w:p>
        </w:tc>
      </w:tr>
      <w:tr w:rsidR="00030D43" w:rsidRPr="00030D43" w:rsidTr="00616CC2">
        <w:trPr>
          <w:trHeight w:val="305"/>
        </w:trPr>
        <w:tc>
          <w:tcPr>
            <w:tcW w:w="2122" w:type="dxa"/>
            <w:tcBorders>
              <w:top w:val="single" w:sz="4" w:space="0" w:color="auto"/>
              <w:left w:val="single" w:sz="4" w:space="0" w:color="auto"/>
              <w:bottom w:val="single" w:sz="4" w:space="0" w:color="auto"/>
              <w:right w:val="single" w:sz="4" w:space="0" w:color="auto"/>
            </w:tcBorders>
            <w:shd w:val="pct10" w:color="auto" w:fill="auto"/>
          </w:tcPr>
          <w:p w:rsidR="00030D43" w:rsidRPr="00030D43" w:rsidRDefault="00030D43" w:rsidP="00030D43">
            <w:pPr>
              <w:jc w:val="both"/>
              <w:rPr>
                <w:rFonts w:ascii="Times New Roman" w:hAnsi="Times New Roman" w:cs="Times New Roman"/>
                <w:b/>
                <w:sz w:val="24"/>
                <w:szCs w:val="24"/>
              </w:rPr>
            </w:pPr>
          </w:p>
        </w:tc>
        <w:tc>
          <w:tcPr>
            <w:tcW w:w="1676" w:type="dxa"/>
            <w:tcBorders>
              <w:top w:val="single" w:sz="4" w:space="0" w:color="auto"/>
              <w:left w:val="single" w:sz="4" w:space="0" w:color="auto"/>
              <w:bottom w:val="single" w:sz="4" w:space="0" w:color="auto"/>
              <w:right w:val="single" w:sz="4" w:space="0" w:color="auto"/>
            </w:tcBorders>
            <w:shd w:val="pct10" w:color="auto" w:fill="auto"/>
            <w:hideMark/>
          </w:tcPr>
          <w:p w:rsidR="00030D43" w:rsidRPr="00030D43" w:rsidRDefault="00030D43" w:rsidP="00030D43">
            <w:pPr>
              <w:jc w:val="center"/>
              <w:rPr>
                <w:rFonts w:ascii="Calibri" w:hAnsi="Calibri"/>
                <w:b/>
              </w:rPr>
            </w:pPr>
            <w:r w:rsidRPr="00030D43">
              <w:rPr>
                <w:rFonts w:ascii="Calibri" w:hAnsi="Calibri"/>
                <w:b/>
              </w:rPr>
              <w:t>X</w:t>
            </w:r>
          </w:p>
        </w:tc>
        <w:tc>
          <w:tcPr>
            <w:tcW w:w="3420" w:type="dxa"/>
            <w:gridSpan w:val="2"/>
            <w:vMerge/>
            <w:tcBorders>
              <w:top w:val="single" w:sz="4" w:space="0" w:color="auto"/>
              <w:left w:val="single" w:sz="4" w:space="0" w:color="auto"/>
              <w:bottom w:val="single" w:sz="4" w:space="0" w:color="auto"/>
              <w:right w:val="single" w:sz="4" w:space="0" w:color="auto"/>
            </w:tcBorders>
            <w:vAlign w:val="center"/>
            <w:hideMark/>
          </w:tcPr>
          <w:p w:rsidR="00030D43" w:rsidRPr="00030D43" w:rsidRDefault="00030D43" w:rsidP="00030D43">
            <w:pPr>
              <w:rPr>
                <w:rFonts w:ascii="Calibri" w:hAnsi="Calibri"/>
                <w:b/>
                <w:i/>
                <w:u w:val="single"/>
              </w:rPr>
            </w:pPr>
          </w:p>
        </w:tc>
        <w:tc>
          <w:tcPr>
            <w:tcW w:w="1620" w:type="dxa"/>
            <w:tcBorders>
              <w:top w:val="single" w:sz="4" w:space="0" w:color="auto"/>
              <w:left w:val="single" w:sz="4" w:space="0" w:color="auto"/>
              <w:bottom w:val="single" w:sz="4" w:space="0" w:color="auto"/>
              <w:right w:val="single" w:sz="4" w:space="0" w:color="auto"/>
            </w:tcBorders>
            <w:shd w:val="pct10" w:color="auto" w:fill="auto"/>
          </w:tcPr>
          <w:p w:rsidR="00030D43" w:rsidRPr="00030D43" w:rsidRDefault="00030D43" w:rsidP="00030D43">
            <w:pPr>
              <w:jc w:val="both"/>
              <w:rPr>
                <w:rFonts w:ascii="Calibri" w:hAnsi="Calibri"/>
              </w:rPr>
            </w:pPr>
            <w:r w:rsidRPr="00030D43">
              <w:rPr>
                <w:rFonts w:ascii="Calibri" w:hAnsi="Calibri"/>
              </w:rPr>
              <w:t>8.90</w:t>
            </w:r>
          </w:p>
        </w:tc>
      </w:tr>
    </w:tbl>
    <w:p w:rsidR="00030D43" w:rsidRPr="00030D43" w:rsidRDefault="00030D43" w:rsidP="00030D43">
      <w:pPr>
        <w:jc w:val="both"/>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56"/>
      </w:tblGrid>
      <w:tr w:rsidR="00030D43" w:rsidRPr="00030D43" w:rsidTr="00616CC2">
        <w:tc>
          <w:tcPr>
            <w:tcW w:w="8856" w:type="dxa"/>
            <w:tcBorders>
              <w:top w:val="single" w:sz="4" w:space="0" w:color="auto"/>
              <w:left w:val="single" w:sz="4" w:space="0" w:color="auto"/>
              <w:bottom w:val="single" w:sz="4" w:space="0" w:color="auto"/>
              <w:right w:val="single" w:sz="4" w:space="0" w:color="auto"/>
            </w:tcBorders>
            <w:hideMark/>
          </w:tcPr>
          <w:p w:rsidR="00030D43" w:rsidRPr="00030D43" w:rsidRDefault="00030D43" w:rsidP="00030D43">
            <w:pPr>
              <w:keepNext/>
              <w:keepLines/>
              <w:spacing w:before="200" w:after="0" w:line="240" w:lineRule="auto"/>
              <w:outlineLvl w:val="2"/>
              <w:rPr>
                <w:rFonts w:ascii="Calibri" w:eastAsiaTheme="majorEastAsia" w:hAnsi="Calibri" w:cs="Times New Roman"/>
                <w:b/>
                <w:bCs/>
                <w:color w:val="5B9BD5" w:themeColor="accent1"/>
                <w:lang w:val="en-GB"/>
              </w:rPr>
            </w:pPr>
            <w:r w:rsidRPr="00030D43">
              <w:rPr>
                <w:rFonts w:ascii="Calibri" w:eastAsiaTheme="majorEastAsia" w:hAnsi="Calibri" w:cs="Times New Roman"/>
                <w:b/>
                <w:bCs/>
                <w:lang w:val="en-GB"/>
              </w:rPr>
              <w:t>COST PER 4 PORTIONS = €8.09</w:t>
            </w:r>
          </w:p>
        </w:tc>
      </w:tr>
    </w:tbl>
    <w:p w:rsidR="00030D43" w:rsidRPr="00030D43" w:rsidRDefault="00030D43" w:rsidP="00030D43">
      <w:pPr>
        <w:jc w:val="both"/>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56"/>
      </w:tblGrid>
      <w:tr w:rsidR="00030D43" w:rsidRPr="00030D43" w:rsidTr="00616CC2">
        <w:tc>
          <w:tcPr>
            <w:tcW w:w="8856" w:type="dxa"/>
            <w:tcBorders>
              <w:top w:val="single" w:sz="4" w:space="0" w:color="auto"/>
              <w:left w:val="single" w:sz="4" w:space="0" w:color="auto"/>
              <w:bottom w:val="single" w:sz="4" w:space="0" w:color="auto"/>
              <w:right w:val="single" w:sz="4" w:space="0" w:color="auto"/>
            </w:tcBorders>
          </w:tcPr>
          <w:p w:rsidR="00030D43" w:rsidRPr="00030D43" w:rsidRDefault="00030D43" w:rsidP="00030D43">
            <w:pPr>
              <w:jc w:val="both"/>
              <w:rPr>
                <w:rFonts w:ascii="Calibri" w:hAnsi="Calibri"/>
                <w:b/>
              </w:rPr>
            </w:pPr>
          </w:p>
          <w:p w:rsidR="00030D43" w:rsidRPr="00030D43" w:rsidRDefault="00030D43" w:rsidP="00030D43">
            <w:pPr>
              <w:jc w:val="both"/>
              <w:rPr>
                <w:rFonts w:ascii="Calibri" w:hAnsi="Calibri"/>
                <w:b/>
              </w:rPr>
            </w:pPr>
            <w:r w:rsidRPr="00030D43">
              <w:rPr>
                <w:rFonts w:ascii="Calibri" w:hAnsi="Calibri"/>
                <w:b/>
              </w:rPr>
              <w:t>COST PER PORTION = 2.25</w:t>
            </w:r>
          </w:p>
          <w:p w:rsidR="00030D43" w:rsidRPr="00030D43" w:rsidRDefault="00030D43" w:rsidP="00030D43">
            <w:pPr>
              <w:jc w:val="both"/>
              <w:rPr>
                <w:rFonts w:ascii="Calibri" w:hAnsi="Calibri"/>
                <w:b/>
              </w:rPr>
            </w:pPr>
          </w:p>
        </w:tc>
      </w:tr>
    </w:tbl>
    <w:p w:rsidR="00030D43" w:rsidRPr="00030D43" w:rsidRDefault="00030D43" w:rsidP="00030D43">
      <w:pPr>
        <w:jc w:val="both"/>
        <w:rPr>
          <w:rFonts w:ascii="Calibri" w:hAnsi="Calibri"/>
        </w:rPr>
      </w:pPr>
    </w:p>
    <w:p w:rsidR="00030D43" w:rsidRPr="00030D43" w:rsidRDefault="00030D43" w:rsidP="00030D43">
      <w:pPr>
        <w:jc w:val="both"/>
        <w:rPr>
          <w:rFonts w:ascii="Calibri" w:hAnsi="Calibri"/>
          <w:u w:val="single"/>
        </w:rPr>
      </w:pPr>
      <w:r w:rsidRPr="00030D43">
        <w:rPr>
          <w:rFonts w:ascii="Calibri" w:hAnsi="Calibri"/>
          <w:u w:val="single"/>
        </w:rPr>
        <w:t>Comments/Recommendations/Action</w:t>
      </w:r>
    </w:p>
    <w:p w:rsidR="00030D43" w:rsidRPr="00030D43" w:rsidRDefault="00030D43" w:rsidP="00030D43">
      <w:pPr>
        <w:jc w:val="both"/>
        <w:rPr>
          <w:rFonts w:ascii="Calibri" w:hAnsi="Calibri"/>
        </w:rPr>
      </w:pPr>
      <w:r w:rsidRPr="00030D43">
        <w:rPr>
          <w:rFonts w:ascii="Calibri" w:hAnsi="Calibri"/>
        </w:rPr>
        <w:t>While there are technical elements in this dish I feel you could charge at least €8.00 for this dish which will give you 72% gross profit</w:t>
      </w:r>
    </w:p>
    <w:p w:rsidR="00030D43" w:rsidRPr="00030D43" w:rsidRDefault="00030D43" w:rsidP="00030D43">
      <w:pPr>
        <w:jc w:val="both"/>
        <w:rPr>
          <w:rFonts w:ascii="Calibri" w:hAnsi="Calibri"/>
          <w:u w:val="single"/>
        </w:rPr>
      </w:pPr>
    </w:p>
    <w:p w:rsidR="00030D43" w:rsidRPr="00030D43" w:rsidRDefault="00030D43" w:rsidP="00030D43">
      <w:pPr>
        <w:jc w:val="both"/>
        <w:rPr>
          <w:rFonts w:ascii="Calibri" w:hAnsi="Calibri"/>
        </w:rPr>
      </w:pPr>
      <w:r w:rsidRPr="00030D43">
        <w:rPr>
          <w:rFonts w:ascii="Calibri" w:hAnsi="Calibri"/>
          <w:u w:val="single"/>
        </w:rPr>
        <w:lastRenderedPageBreak/>
        <w:t>Calculate the Selling Price at the following GP percentages</w:t>
      </w:r>
      <w:r w:rsidRPr="00030D43">
        <w:rPr>
          <w:rFonts w:ascii="Calibri" w:hAnsi="Calibri"/>
        </w:rPr>
        <w:t>:</w:t>
      </w:r>
    </w:p>
    <w:p w:rsidR="00030D43" w:rsidRPr="00030D43" w:rsidRDefault="00030D43" w:rsidP="00030D43">
      <w:pPr>
        <w:jc w:val="both"/>
        <w:rPr>
          <w:rFonts w:ascii="Calibri" w:hAnsi="Calibri"/>
        </w:rPr>
      </w:pPr>
    </w:p>
    <w:p w:rsidR="00030D43" w:rsidRPr="00030D43" w:rsidRDefault="00030D43" w:rsidP="00030D43">
      <w:pPr>
        <w:jc w:val="both"/>
        <w:rPr>
          <w:rFonts w:ascii="Calibri" w:hAnsi="Calibri"/>
        </w:rPr>
      </w:pPr>
      <w:r w:rsidRPr="00030D43">
        <w:rPr>
          <w:rFonts w:ascii="Calibri" w:hAnsi="Calibri"/>
        </w:rPr>
        <w:t xml:space="preserve">€5.00 @ </w:t>
      </w:r>
      <w:r w:rsidRPr="00030D43">
        <w:rPr>
          <w:rFonts w:ascii="Calibri" w:hAnsi="Calibri"/>
        </w:rPr>
        <w:tab/>
        <w:t xml:space="preserve">55%                </w:t>
      </w:r>
    </w:p>
    <w:p w:rsidR="00030D43" w:rsidRPr="00030D43" w:rsidRDefault="00030D43" w:rsidP="00030D43">
      <w:pPr>
        <w:jc w:val="both"/>
        <w:rPr>
          <w:rFonts w:ascii="Calibri" w:hAnsi="Calibri"/>
        </w:rPr>
      </w:pPr>
    </w:p>
    <w:p w:rsidR="00030D43" w:rsidRPr="00030D43" w:rsidRDefault="00030D43" w:rsidP="00030D43">
      <w:pPr>
        <w:jc w:val="both"/>
        <w:rPr>
          <w:rFonts w:ascii="Calibri" w:hAnsi="Calibri"/>
        </w:rPr>
      </w:pPr>
      <w:r w:rsidRPr="00030D43">
        <w:rPr>
          <w:rFonts w:ascii="Calibri" w:hAnsi="Calibri"/>
        </w:rPr>
        <w:t xml:space="preserve">€7.00@ </w:t>
      </w:r>
      <w:r w:rsidRPr="00030D43">
        <w:rPr>
          <w:rFonts w:ascii="Calibri" w:hAnsi="Calibri"/>
        </w:rPr>
        <w:tab/>
        <w:t>68%</w:t>
      </w:r>
    </w:p>
    <w:p w:rsidR="00030D43" w:rsidRPr="00030D43" w:rsidRDefault="00030D43" w:rsidP="00030D43">
      <w:pPr>
        <w:jc w:val="both"/>
        <w:rPr>
          <w:rFonts w:ascii="Calibri" w:hAnsi="Calibri"/>
        </w:rPr>
      </w:pPr>
    </w:p>
    <w:p w:rsidR="00030D43" w:rsidRPr="00030D43" w:rsidRDefault="00030D43" w:rsidP="00030D43">
      <w:pPr>
        <w:jc w:val="both"/>
        <w:rPr>
          <w:rFonts w:ascii="Calibri" w:hAnsi="Calibri"/>
        </w:rPr>
      </w:pPr>
      <w:r w:rsidRPr="00030D43">
        <w:rPr>
          <w:rFonts w:ascii="Calibri" w:hAnsi="Calibri"/>
        </w:rPr>
        <w:t>€8.00 @</w:t>
      </w:r>
      <w:r w:rsidRPr="00030D43">
        <w:rPr>
          <w:rFonts w:ascii="Calibri" w:hAnsi="Calibri"/>
        </w:rPr>
        <w:tab/>
        <w:t>72%</w:t>
      </w:r>
    </w:p>
    <w:p w:rsidR="00030D43" w:rsidRPr="00030D43" w:rsidRDefault="00030D43" w:rsidP="00030D43">
      <w:pPr>
        <w:jc w:val="both"/>
        <w:rPr>
          <w:rFonts w:ascii="Calibri" w:hAnsi="Calibri"/>
          <w:sz w:val="16"/>
          <w:szCs w:val="16"/>
        </w:rPr>
      </w:pPr>
      <w:r w:rsidRPr="00030D43">
        <w:rPr>
          <w:sz w:val="16"/>
        </w:rPr>
        <w:br w:type="page"/>
      </w:r>
    </w:p>
    <w:p w:rsidR="00FE17C0" w:rsidRDefault="00FE17C0" w:rsidP="00030D43">
      <w:pPr>
        <w:jc w:val="both"/>
      </w:pPr>
    </w:p>
    <w:sectPr w:rsidR="00FE17C0" w:rsidSect="00565D91">
      <w:pgSz w:w="31660" w:h="22400" w:orient="landscape"/>
      <w:pgMar w:top="980" w:right="900" w:bottom="280" w:left="980" w:header="720" w:footer="72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AF6207"/>
    <w:multiLevelType w:val="hybridMultilevel"/>
    <w:tmpl w:val="E3E44570"/>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nsid w:val="13FC70AE"/>
    <w:multiLevelType w:val="hybridMultilevel"/>
    <w:tmpl w:val="37900C4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nsid w:val="614975FA"/>
    <w:multiLevelType w:val="hybridMultilevel"/>
    <w:tmpl w:val="ABF0C8E8"/>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D43"/>
    <w:rsid w:val="00030D43"/>
    <w:rsid w:val="00565D91"/>
    <w:rsid w:val="00AA2243"/>
    <w:rsid w:val="00FE17C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6976A2-B8A5-49DE-9681-CFAD2D69BE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030D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030D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5</Pages>
  <Words>812</Words>
  <Characters>4631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Alana</dc:creator>
  <cp:keywords/>
  <dc:description/>
  <cp:lastModifiedBy>Alana</cp:lastModifiedBy>
  <cp:revision>1</cp:revision>
  <dcterms:created xsi:type="dcterms:W3CDTF">2015-03-29T16:27:00Z</dcterms:created>
  <dcterms:modified xsi:type="dcterms:W3CDTF">2015-03-29T16:41:00Z</dcterms:modified>
</cp:coreProperties>
</file>